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Administration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Administration Officer with hands-on experience coordinating calendars, correspondence and office operations across busy teams. Comfortable managing competing priorities, maintaining accurate records and acting as the first point of contact for staff and clients. Known for keeping offices organised so managers and teams can focus on their core work.</w:t>
      </w:r>
    </w:p>
    <w:p>
      <w:pPr>
        <w:spacing w:before="280" w:after="120"/>
        <w:jc w:val="left"/>
        <w:pBdr>
          <w:bottom w:val="single" w:sz="6" w:space="4" w:color="DFDED8"/>
        </w:pBdr>
      </w:pPr>
      <w:r>
        <w:rPr>
          <w:b/>
          <w:color w:val="2F62D9"/>
          <w:sz w:val="22"/>
        </w:rPr>
        <w:t>KEY SKILLS</w:t>
      </w:r>
    </w:p>
    <w:p>
      <w:pPr>
        <w:spacing w:before="0" w:after="200"/>
        <w:jc w:val="left"/>
      </w:pPr>
      <w:r>
        <w:t>Diary and calendar management   •   Records and document management   •   Data analysis   •   Microsoft Office Suite   •   HRIS/HR information systems   •   Stakeholder liaison   •   Written communication   •   Time and deadline management   •   Customer service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Administration Officer</w:t>
      </w:r>
      <w:r>
        <w:t>, [Company Name], [City]</w:t>
      </w:r>
      <w:r>
        <w:rPr>
          <w:i/>
        </w:rPr>
        <w:tab/>
        <w:t>[Month Year] – [Month Year / Present]</w:t>
      </w:r>
    </w:p>
    <w:p>
      <w:pPr>
        <w:pStyle w:val="ListBullet"/>
        <w:spacing w:after="80" w:line="276" w:lineRule="auto"/>
      </w:pPr>
      <w:r>
        <w:t>Coordinated calendars and meeting schedules for multiple staff members, cutting down on double-bookings and last-minute rescheduling</w:t>
      </w:r>
    </w:p>
    <w:p>
      <w:pPr>
        <w:pStyle w:val="ListBullet"/>
        <w:spacing w:after="80" w:line="276" w:lineRule="auto"/>
      </w:pPr>
      <w:r>
        <w:t>Processed and filed correspondence and records across physical and digital systems, maintaining accuracy for audit and compliance checks</w:t>
      </w:r>
    </w:p>
    <w:p>
      <w:pPr>
        <w:pStyle w:val="ListBullet"/>
        <w:spacing w:after="80" w:line="276" w:lineRule="auto"/>
      </w:pPr>
      <w:r>
        <w:t>Organised office events and training sessions end to end, from venue booking to catering and attendee coordination</w:t>
      </w:r>
    </w:p>
    <w:p>
      <w:pPr>
        <w:pStyle w:val="ListBullet"/>
        <w:spacing w:after="80" w:line="276" w:lineRule="auto"/>
      </w:pPr>
      <w:r>
        <w:t>Handled day-to-day inquiries from staff and clients, resolving most matters at first point of contact and escalating only complex cases</w:t>
      </w:r>
    </w:p>
    <w:p>
      <w:pPr>
        <w:pStyle w:val="ListBullet"/>
        <w:spacing w:after="240" w:line="276" w:lineRule="auto"/>
      </w:pPr>
      <w:r>
        <w:t>Managed office supplies inventory and liaised with vendors, keeping stock levels steady and procurement within budget</w:t>
      </w:r>
    </w:p>
    <w:p>
      <w:pPr>
        <w:spacing w:before="280" w:after="120"/>
        <w:jc w:val="left"/>
        <w:pBdr>
          <w:bottom w:val="single" w:sz="6" w:space="4" w:color="DFDED8"/>
        </w:pBdr>
      </w:pPr>
      <w:r>
        <w:rPr>
          <w:b/>
          <w:color w:val="2F62D9"/>
          <w:sz w:val="22"/>
        </w:rPr>
        <w:t>EDUCATION</w:t>
      </w:r>
    </w:p>
    <w:p>
      <w:pPr>
        <w:spacing w:before="0" w:after="200"/>
        <w:jc w:val="left"/>
      </w:pPr>
      <w:r>
        <w:t>Certificate III or IV in Business is the most common entry pathway, though a good share of Administration Officers hold a bachelor degree in an unrelated field and moved into the role on the strength of organisational skills; short courses in records management or specific HRIS platforms are common for ongoing development.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