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Bricklayer</w:t>
      </w:r>
    </w:p>
    <w:p>
      <w:pPr>
        <w:spacing w:before="0" w:after="240"/>
      </w:pPr>
      <w:r>
        <w:t>I'm writing to apply for the Bricklayer position at [Company Name]. I hold a trade qualification in bricklaying and blocklaying and have worked across residential and commercial sites laying brick and block to plan, so I can step into a working team with minimal ramp-up time.</w:t>
      </w:r>
    </w:p>
    <w:p>
      <w:pPr>
        <w:spacing w:before="0" w:after="240"/>
      </w:pPr>
      <w:r>
        <w:t>On a recent job I picked up a levelling error partway through a long wall run, where an earlier course had drifted slightly out of plumb. I stripped back the affected courses, re-set the string line and level, and reworked the section before it reached the inspection stage, avoiding a costly rebuild once the wall was capped. That attention to detail on level, plumb and joint consistency has stayed central to how I approach every job since.</w:t>
      </w:r>
    </w:p>
    <w:p>
      <w:pPr>
        <w:spacing w:before="0" w:after="240"/>
      </w:pPr>
      <w:r>
        <w:t>[add one genuine, specific reason: a project, value, or market position you can point to] is part of why I want to work with [Company Name] specifically, rather than sending a generic application to any builder taking on trades.</w:t>
      </w:r>
    </w:p>
    <w:p>
      <w:pPr>
        <w:spacing w:before="0" w:after="240"/>
      </w:pPr>
      <w:r>
        <w:t>Thank you for considering my application. I've attached my resume with further detail on my trade background and site experience,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