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Cafe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Cafe Manager with hands-on experience running front-of-house and back-of-house operations in a fast-paced coffee venue. Skilled in rostering, stock control and staff training, with a focus on consistent service and steady margins. Comfortable balancing the floor, the books and the team on a busy shift.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Rostering and venue operations   •   Budgeting and forecasting   •   Food safety and hygiene (HACCP)   •   POS systems (Square, TouchBistro)   •   Scheduling software (Deputy, Toast)   •   Barista and coffee equipment training   •   People leadership   •   Customer complaint resolution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Cafe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weekly rosters across baristas and front-of-house staff to match trading patterns, keeping labour cost in line with budget during peak and quiet periods.</w:t>
      </w:r>
    </w:p>
    <w:p>
      <w:pPr>
        <w:pStyle w:val="ListBullet"/>
        <w:spacing w:after="80" w:line="276" w:lineRule="auto"/>
      </w:pPr>
      <w:r>
        <w:t>Trained new baristas on espresso standards and milk texture, lifting consistency across the coffee menu and reducing complaints about drink quality.</w:t>
      </w:r>
    </w:p>
    <w:p>
      <w:pPr>
        <w:pStyle w:val="ListBullet"/>
        <w:spacing w:after="80" w:line="276" w:lineRule="auto"/>
      </w:pPr>
      <w:r>
        <w:t>Managed supplier ordering and stock counts for food and beverage lines, tightening par levels and rotation to cut wastage.</w:t>
      </w:r>
    </w:p>
    <w:p>
      <w:pPr>
        <w:pStyle w:val="ListBullet"/>
        <w:spacing w:after="80" w:line="276" w:lineRule="auto"/>
      </w:pPr>
      <w:r>
        <w:t>Reconciled daily takings and ran POS sales reports each week, flagging variances early and keeping cash handling accurate.</w:t>
      </w:r>
    </w:p>
    <w:p>
      <w:pPr>
        <w:pStyle w:val="ListBullet"/>
        <w:spacing w:after="240" w:line="276" w:lineRule="auto"/>
      </w:pPr>
      <w:r>
        <w:t>Handled customer complaints at the counter and by phone, resolving most issues on the spot and protecting repeat custom.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single mandatory qualification: most Cafe Managers work up from barista or front-of-house roles, often holding a Certificate III/IV in Hospitality or a Diploma of Hospitality Management from TAFE or a registered training organisation, alongside a Responsible Service of Alcohol certificate and a Food Safety Supervisor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