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Captioner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Detail-focused captioner with a strong ear for dialogue and a commitment to accessibility. Skilled at producing accurate, well-timed captions for broadcast, streaming and live events, and comfortable working to tight deadlines in fast-paced media environments.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Transcription and captioning   •   Caption synchronisation and timecoding   •   Editing for readability and reading speed   •   Content creation and writing   •   Adobe Premiere Pro   •   Otter.ai   •   YouTube Studio   •   CaptionMaker   •   Attention to detail   •   Time and deadline management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Captioner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Transcribed and synchronised captions for a weekly current affairs program, maintaining accuracy across 30-minute episodes.</w:t>
      </w:r>
    </w:p>
    <w:p>
      <w:pPr>
        <w:pStyle w:val="ListBullet"/>
        <w:spacing w:after="80" w:line="276" w:lineRule="auto"/>
      </w:pPr>
      <w:r>
        <w:t>Reduced average turnaround time for on-demand streaming captions from four hours to two by refining software shortcuts and quality checks.</w:t>
      </w:r>
    </w:p>
    <w:p>
      <w:pPr>
        <w:pStyle w:val="ListBullet"/>
        <w:spacing w:after="80" w:line="276" w:lineRule="auto"/>
      </w:pPr>
      <w:r>
        <w:t>Edited captions for grammar, clarity and reading speed, adjusting text to suit different platforms and audience needs.</w:t>
      </w:r>
    </w:p>
    <w:p>
      <w:pPr>
        <w:pStyle w:val="ListBullet"/>
        <w:spacing w:after="80" w:line="276" w:lineRule="auto"/>
      </w:pPr>
      <w:r>
        <w:t>Ensured all captions complied with broadcaster style guides and accessibility standards, passing internal quality audits without rework.</w:t>
      </w:r>
    </w:p>
    <w:p>
      <w:pPr>
        <w:pStyle w:val="ListBullet"/>
        <w:spacing w:after="240" w:line="276" w:lineRule="auto"/>
      </w:pPr>
      <w:r>
        <w:t>Operated captioning software and hardware for live events, including real-time captioning for conferences and public meetings.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IV in Screen and Media, a diploma in professional writing and editing, or a bachelor degree in communications or journalism. Many captioners also complete short courses in captioning or accessibility.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