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Cyber Security Architect</w:t>
      </w:r>
    </w:p>
    <w:p>
      <w:pPr>
        <w:spacing w:before="0" w:after="240"/>
      </w:pPr>
      <w:r>
        <w:t>I am writing to apply for the Cyber Security Architect role at [Company Name]. With a background in designing security architectures across cloud and on-premises environments, I am confident I can help [Company Name] strengthen its security posture while enabling delivery teams to move quickly.</w:t>
      </w:r>
    </w:p>
    <w:p>
      <w:pPr>
        <w:spacing w:before="0" w:after="240"/>
      </w:pPr>
      <w:r>
        <w:t>In my most recent position, I led the security architecture for a migration of critical workloads to AWS. I defined guardrails, identity controls and logging patterns that reduced the number of high-severity findings at go-live from 22 to 3, while still meeting the project's timeline. I also developed reusable design patterns that were adopted across three other programs, cutting the time spent on security reviews from five days to two days.</w:t>
      </w:r>
    </w:p>
    <w:p>
      <w:pPr>
        <w:spacing w:before="0" w:after="240"/>
      </w:pPr>
      <w:r>
        <w:t>I am keen to work at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opportunity to discuss how my experience can support your security architecture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