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Data Centre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Data Centre Technician who works on the physical layer of enterprise computing: racking, cabling, monitoring and repairing the servers, storage and network hardware that production services run on. Comfortable in live halls under strict change windows, with a steady hand on power, cooling and environmental alarms. Works safely, documents everything, and escalates faults to engineering teams with the evidence they need.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Racking, stacking and structured cabling of servers, switches and storage arrays   •   Hardware fault diagnosis and component replacement (disks, power supplies, network modules)   •   Environmental monitoring of power, cooling, humidity and alarm systems   •   Out-of-band management through iLO and iDRAC   •   Linux command line for diagnostics and log checks   •   Network and systems administration fundamentals   •   DCIM and monitoring tools including Schneider Electric EcoStruxure IT and PRTG Network Monitor   •   Ticketing, change records and asset tracking in ServiceNow   •   Spare parts inventory control and access log maintenance   •   Escalation to network and platform engineering teams   •   Work health and safety and site security compliance   •   Attention to detail in labelling, cabling and asset records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Data Centre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Racked and cabled servers, switches and storage arrays across several data halls, working to structured cabling standards and keeping labelling consistent so later changes could be traced quickly.</w:t>
      </w:r>
    </w:p>
    <w:p>
      <w:pPr>
        <w:pStyle w:val="ListBullet"/>
        <w:spacing w:after="80" w:line="276" w:lineRule="auto"/>
      </w:pPr>
      <w:r>
        <w:t>Monitored power, cooling, humidity and alarm systems through EcoStruxure IT and PRTG, investigating alerts early so they did not turn into service interruptions.</w:t>
      </w:r>
    </w:p>
    <w:p>
      <w:pPr>
        <w:pStyle w:val="ListBullet"/>
        <w:spacing w:after="80" w:line="276" w:lineRule="auto"/>
      </w:pPr>
      <w:r>
        <w:t>Replaced failed disks, power supplies and network modules during scheduled service windows, returning hardware to service inside the agreed outage period.</w:t>
      </w:r>
    </w:p>
    <w:p>
      <w:pPr>
        <w:pStyle w:val="ListBullet"/>
        <w:spacing w:after="80" w:line="276" w:lineRule="auto"/>
      </w:pPr>
      <w:r>
        <w:t>Ran diagnostics over iLO, iDRAC and the Linux command line to confirm faults before raising parts requests, which cut down on unnecessary part swaps.</w:t>
      </w:r>
    </w:p>
    <w:p>
      <w:pPr>
        <w:pStyle w:val="ListBullet"/>
        <w:spacing w:after="80" w:line="276" w:lineRule="auto"/>
      </w:pPr>
      <w:r>
        <w:t>Rebuilt the spare parts inventory and asset records in ServiceNow, reducing the time taken to locate a replacement part during an incident.</w:t>
      </w:r>
    </w:p>
    <w:p>
      <w:pPr>
        <w:pStyle w:val="ListBullet"/>
        <w:spacing w:after="80" w:line="276" w:lineRule="auto"/>
      </w:pPr>
      <w:r>
        <w:t>Escalated network, hardware and environmental faults to engineering teams with clear notes, logs and photographs, avoiding repeat questions midway through an incident.</w:t>
      </w:r>
    </w:p>
    <w:p>
      <w:pPr>
        <w:pStyle w:val="ListBullet"/>
        <w:spacing w:after="240" w:line="276" w:lineRule="auto"/>
      </w:pPr>
      <w:r>
        <w:t>Worked a rotating shift pattern and on-call roster, handing over open incidents accurately at the end of each shift.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Certificate III or Certificate IV in Information Technology (Networking), or a Diploma of Information Technology (Networking), is the common entry path, usually combined with vendor certifications such as CompTIA Server+ or Network+; a bachelor degree in information technology is also common, particularly for government and financial services sites.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