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Database Administrator</w:t>
      </w:r>
    </w:p>
    <w:p>
      <w:pPr>
        <w:spacing w:before="0" w:after="240"/>
      </w:pPr>
      <w:r>
        <w:t>I am writing to apply for the Database Administrator role with [Company Name]. My background managing database performance, security and backup procedures across SQL Server, Oracle and PostgreSQL environments lines up closely with what this position requires.</w:t>
      </w:r>
    </w:p>
    <w:p>
      <w:pPr>
        <w:spacing w:before="0" w:after="240"/>
      </w:pPr>
      <w:r>
        <w:t>In a previous role I identified a recurring capacity issue on a production database before it caused an outage, working with the development team to adjust indexing and storage allocation. I have also led the documentation of backup and disaster recovery procedures, making sure recovery objectives could actually be met under time pressure rather than just written down on paper.</w:t>
      </w:r>
    </w:p>
    <w:p>
      <w:pPr>
        <w:spacing w:before="0" w:after="240"/>
      </w:pPr>
      <w:r>
        <w:t>[add one genuine, specific reason: a project, value, or market position you can point to] is what drew me to [Company Name] specifically, and I would welcome the chance to bring my database administration experience to a team working at that level.</w:t>
      </w:r>
    </w:p>
    <w:p>
      <w:pPr>
        <w:spacing w:before="0" w:after="240"/>
      </w:pPr>
      <w:r>
        <w:t>Thank you for considering my application. I have attached my resume and would welcome the opportunity to discuss how my experience with database performance, security and disaster recovery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