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Family Violence Practitioner</w:t>
      </w:r>
    </w:p>
    <w:p>
      <w:pPr>
        <w:spacing w:before="0" w:after="240"/>
      </w:pPr>
      <w:r>
        <w:t>I am writing to apply for the Family Violence Practitioner role with [Company Name]. With a background in risk assessment, safety planning and crisis support for people affected by family violence, I am confident I can contribute to your team's work in keeping adults and children safe.</w:t>
      </w:r>
    </w:p>
    <w:p>
      <w:pPr>
        <w:spacing w:before="0" w:after="240"/>
      </w:pPr>
      <w:r>
        <w:t>In my most recent role, I managed a caseload of 30 clients, conducting MARAM risk assessments and developing safety plans that coordinated housing, police and child protection responses. I supported a mother and her two children through the family violence intervention order process, advocating for a variation that kept the children at their school and connected the family to long term counselling. I also maintained case notes in CIMS and SAVVI that passed internal audits without issue.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skills in trauma informed practice and multi agency coordination to a team that shares my commitment to client centred safety.</w:t>
      </w:r>
    </w:p>
    <w:p>
      <w:pPr>
        <w:spacing w:before="0" w:after="240"/>
      </w:pPr>
      <w:r>
        <w:t>Thank you for considering my application. My resume is attached and I would welcome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