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Fishing Hand</w:t>
      </w:r>
    </w:p>
    <w:p>
      <w:pPr>
        <w:spacing w:before="0" w:after="240"/>
      </w:pPr>
      <w:r>
        <w:t>I am applying for the Fishing Hand role with [Company Name]. I have worked commercial decks setting and hauling gear in all weather, and I am looking for a berth where careful catch handling and dependable deck work are treated as part of the job.</w:t>
      </w:r>
    </w:p>
    <w:p>
      <w:pPr>
        <w:spacing w:before="0" w:after="240"/>
      </w:pPr>
      <w:r>
        <w:t>Last season I ran the sorting tray on a trawler working night sets, grading catch by species and size and icing it down before the next haul came aboard. Keeping the hold organised and rationing ice across a four night trip meant product landed in good condition instead of sitting warm in the bins. I also took on the rope and shackle checks before each set, which stopped a worn bridle going back over the side.</w:t>
      </w:r>
    </w:p>
    <w:p>
      <w:pPr>
        <w:spacing w:before="0" w:after="240"/>
      </w:pPr>
      <w:r>
        <w:t>What draws me to [Company Name] is [add one genuine, specific reason: a project, value, or market position you can point to]. I want to work on vessels where catch is handled with care from haul to landing, and where crew safety and gear maintenance are part of the daily routine rather than an afterthought.</w:t>
      </w:r>
    </w:p>
    <w:p>
      <w:pPr>
        <w:spacing w:before="0" w:after="240"/>
      </w:pPr>
      <w:r>
        <w:t>Thank you for considering my application. I have attached my resume and I am happy to do a trial trip or start at short notice.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