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Garage Door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Garage Door Technician with hands-on experience installing, servicing and repairing sectional, roller and tilt doors and their automatic openers across residential and light commercial sites. Comfortable diagnosing mechanical and electrical faults on the spot, working safely at height, and explaining maintenance and replacement options to homeowners in plain language. Used to running a service day unsupervised, from the first job through to a tested door and customer sign-off.</w:t>
      </w:r>
    </w:p>
    <w:p>
      <w:pPr>
        <w:spacing w:before="280" w:after="120"/>
        <w:jc w:val="left"/>
        <w:pBdr>
          <w:bottom w:val="single" w:sz="6" w:space="4" w:color="DFDED8"/>
        </w:pBdr>
      </w:pPr>
      <w:r>
        <w:rPr>
          <w:b/>
          <w:color w:val="2F62D9"/>
          <w:sz w:val="22"/>
        </w:rPr>
        <w:t>KEY SKILLS</w:t>
      </w:r>
    </w:p>
    <w:p>
      <w:pPr>
        <w:spacing w:before="0" w:after="200"/>
        <w:jc w:val="left"/>
      </w:pPr>
      <w:r>
        <w:t>Installation and maintenance of sectional, roller and tilt doors   •   Spring, cable, roller and hinge replacement   •   Low voltage fault diagnosis with a multimeter   •   Programming and testing automatic openers, including Merlin MyQ and Chamberlain MyQ   •   Safety reverse testing to AS/NZS 4505   •   Working at heights and ladder safety   •   Hand and power tool work   •   Reading site measurements and setting tracks and clearances   •   Job management in ServiceM8   •   Customer service and on-site advice   •   Attention to detail   •   Problem solving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Garage Door Technician</w:t>
      </w:r>
      <w:r>
        <w:t>, [Company Name], [City]</w:t>
      </w:r>
      <w:r>
        <w:rPr>
          <w:i/>
        </w:rPr>
        <w:tab/>
        <w:t>[Month Year] – [Month Year / Present]</w:t>
      </w:r>
    </w:p>
    <w:p>
      <w:pPr>
        <w:pStyle w:val="ListBullet"/>
        <w:spacing w:after="80" w:line="276" w:lineRule="auto"/>
      </w:pPr>
      <w:r>
        <w:t>Installed sectional, roller and tilt doors on residential and light commercial openings, working from site measurements through to a balanced, tested door ready for handover.</w:t>
      </w:r>
    </w:p>
    <w:p>
      <w:pPr>
        <w:pStyle w:val="ListBullet"/>
        <w:spacing w:after="80" w:line="276" w:lineRule="auto"/>
      </w:pPr>
      <w:r>
        <w:t>Serviced and adjusted torsion and extension springs, cables, rollers and hinges, returning noisy, binding or uneven doors to smooth travel.</w:t>
      </w:r>
    </w:p>
    <w:p>
      <w:pPr>
        <w:pStyle w:val="ListBullet"/>
        <w:spacing w:after="80" w:line="276" w:lineRule="auto"/>
      </w:pPr>
      <w:r>
        <w:t>Diagnosed opener faults with a multimeter, tracing problems through motors, wall controls, remotes and safety sensors, then reprogrammed Merlin and Chamberlain MyQ systems and confirmed correct operation before leaving site.</w:t>
      </w:r>
    </w:p>
    <w:p>
      <w:pPr>
        <w:pStyle w:val="ListBullet"/>
        <w:spacing w:after="80" w:line="276" w:lineRule="auto"/>
      </w:pPr>
      <w:r>
        <w:t>Replaced worn cables and rollers across a run of townhouse doors in a single visit, which stopped the repeat callbacks that complex had been generating.</w:t>
      </w:r>
    </w:p>
    <w:p>
      <w:pPr>
        <w:pStyle w:val="ListBullet"/>
        <w:spacing w:after="80" w:line="276" w:lineRule="auto"/>
      </w:pPr>
      <w:r>
        <w:t>Ran safety reverse tests and balance checks on every job, and flagged doors that failed as unsafe to the customer and the office on the same day.</w:t>
      </w:r>
    </w:p>
    <w:p>
      <w:pPr>
        <w:pStyle w:val="ListBullet"/>
        <w:spacing w:after="80" w:line="276" w:lineRule="auto"/>
      </w:pPr>
      <w:r>
        <w:t>Advised homeowners on maintenance schedules and replacement options, talking through the difference between repairing a tired door and fitting a new one.</w:t>
      </w:r>
    </w:p>
    <w:p>
      <w:pPr>
        <w:pStyle w:val="ListBullet"/>
        <w:spacing w:after="240" w:line="276" w:lineRule="auto"/>
      </w:pPr>
      <w:r>
        <w:t>Logged jobs through ServiceM8 with photos, parts used and customer sign-off, so the office could invoice without calling the customer back.</w:t>
      </w:r>
    </w:p>
    <w:p>
      <w:pPr>
        <w:spacing w:before="280" w:after="120"/>
        <w:jc w:val="left"/>
        <w:pBdr>
          <w:bottom w:val="single" w:sz="6" w:space="4" w:color="DFDED8"/>
        </w:pBdr>
      </w:pPr>
      <w:r>
        <w:rPr>
          <w:b/>
          <w:color w:val="2F62D9"/>
          <w:sz w:val="22"/>
        </w:rPr>
        <w:t>EDUCATION</w:t>
      </w:r>
    </w:p>
    <w:p>
      <w:pPr>
        <w:spacing w:before="0" w:after="200"/>
        <w:jc w:val="left"/>
      </w:pPr>
      <w:r>
        <w:t>Certificate III is the usual entry point, often through a traineeship in door and gate installation or a related trade such as carpentry, completed while working under an experienced technician. A restricted electrical licence is worth adding for the low voltage side of opener work, and a White Card and working at heights training are expected before site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