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Home Improvement Installer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Home improvement installer with a strong background in measuring, cutting and fitting fixtures across residential properties. Skilled in using hand and power tools to install blinds, awnings, shutters, cabinetry and shelving with precision and safety. Known for delivering tidy, durable finishes and keeping homeowners informed throughout the job.</w:t>
      </w:r>
    </w:p>
    <w:p>
      <w:pPr>
        <w:spacing w:before="280" w:after="120"/>
        <w:jc w:val="left"/>
        <w:pBdr>
          <w:bottom w:val="single" w:sz="6" w:space="4" w:color="DFDED8"/>
        </w:pBdr>
      </w:pPr>
      <w:r>
        <w:rPr>
          <w:b/>
          <w:color w:val="2F62D9"/>
          <w:sz w:val="22"/>
        </w:rPr>
        <w:t>KEY SKILLS</w:t>
      </w:r>
    </w:p>
    <w:p>
      <w:pPr>
        <w:spacing w:before="0" w:after="200"/>
        <w:jc w:val="left"/>
      </w:pPr>
      <w:r>
        <w:t>Hand and power tool work   •   Installation and maintenance of residential fixtures   •   Reading plans and specifications   •   Worksite safety management   •   Measuring and cutting materials to size   •   Assembling and fixing cabinetry and shelving   •   Customer service and problem solving   •   Laser distance measure, mitre saw and power drill   •   ServiceM8 and SketchUp</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Home Improvement Installer</w:t>
      </w:r>
      <w:r>
        <w:t>, [Company Name], [City]</w:t>
      </w:r>
      <w:r>
        <w:rPr>
          <w:i/>
        </w:rPr>
        <w:tab/>
        <w:t>[Month Year] – [Month Year / Present]</w:t>
      </w:r>
    </w:p>
    <w:p>
      <w:pPr>
        <w:pStyle w:val="ListBullet"/>
        <w:spacing w:after="80" w:line="276" w:lineRule="auto"/>
      </w:pPr>
      <w:r>
        <w:t>Measured and marked installation points for blinds and shutters across a 40-home estate, achieving a first-time fit rate that reduced return visits.</w:t>
      </w:r>
    </w:p>
    <w:p>
      <w:pPr>
        <w:pStyle w:val="ListBullet"/>
        <w:spacing w:after="80" w:line="276" w:lineRule="auto"/>
      </w:pPr>
      <w:r>
        <w:t>Cut and shaped timber and composite materials using a mitre saw and power drill, completing cabinetry installations on schedule without material waste.</w:t>
      </w:r>
    </w:p>
    <w:p>
      <w:pPr>
        <w:pStyle w:val="ListBullet"/>
        <w:spacing w:after="80" w:line="276" w:lineRule="auto"/>
      </w:pPr>
      <w:r>
        <w:t>Installed awnings and curtains in occupied homes, working around residents' routines and leaving each site clean and tidy.</w:t>
      </w:r>
    </w:p>
    <w:p>
      <w:pPr>
        <w:pStyle w:val="ListBullet"/>
        <w:spacing w:after="80" w:line="276" w:lineRule="auto"/>
      </w:pPr>
      <w:r>
        <w:t>Sealed and tested installed items such as shelving and window fittings, ensuring they met manufacturer specifications and Australian Standards.</w:t>
      </w:r>
    </w:p>
    <w:p>
      <w:pPr>
        <w:pStyle w:val="ListBullet"/>
        <w:spacing w:after="240" w:line="276" w:lineRule="auto"/>
      </w:pPr>
      <w:r>
        <w:t>Assembled and fixed flat-pack and custom cabinetry for a kitchen renovation, finishing ahead of the agreed handover date.</w:t>
      </w:r>
    </w:p>
    <w:p>
      <w:pPr>
        <w:spacing w:before="280" w:after="120"/>
        <w:jc w:val="left"/>
        <w:pBdr>
          <w:bottom w:val="single" w:sz="6" w:space="4" w:color="DFDED8"/>
        </w:pBdr>
      </w:pPr>
      <w:r>
        <w:rPr>
          <w:b/>
          <w:color w:val="2F62D9"/>
          <w:sz w:val="22"/>
        </w:rPr>
        <w:t>EDUCATION</w:t>
      </w:r>
    </w:p>
    <w:p>
      <w:pPr>
        <w:spacing w:before="0" w:after="200"/>
        <w:jc w:val="left"/>
      </w:pPr>
      <w:r>
        <w:t>Year 12 or equivalent, often with a Certificate III in carpentry, shopfitting or a related trade, or gained through on-the-job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