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Lagger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lagger with a strong background in thermal and acoustic insulation installation across commercial and industrial projects. Skilled in measuring, cutting and fitting insulation materials and protective cladding, with a focus on safety and quality finishes. Committed to reading plans accurately and working efficiently in team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operation   •   Reading plans and specifications   •   Insulation installation and maintenance   •   Worksite safety management   •   Fabrication and finishing   •   Plant and equipment operation   •   Sheet metal shears   •   Lagging knives   •   Insulation cutting machines   •   Scissor lifts   •   Measuring tapes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Lagger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Measured and cut insulation materials to exact specifications for pipework and ducting, reducing material waste and rework on a large commercial project.</w:t>
      </w:r>
    </w:p>
    <w:p>
      <w:pPr>
        <w:pStyle w:val="ListBullet"/>
        <w:spacing w:after="80" w:line="276" w:lineRule="auto"/>
      </w:pPr>
      <w:r>
        <w:t>Installed lagging and cladding on industrial vessels and pipework, ensuring weatherproof finish and compliance with project standards.</w:t>
      </w:r>
    </w:p>
    <w:p>
      <w:pPr>
        <w:pStyle w:val="ListBullet"/>
        <w:spacing w:after="80" w:line="276" w:lineRule="auto"/>
      </w:pPr>
      <w:r>
        <w:t>Read blueprints and specifications to determine insulation requirements, coordinating with supervisors to avoid delays.</w:t>
      </w:r>
    </w:p>
    <w:p>
      <w:pPr>
        <w:pStyle w:val="ListBullet"/>
        <w:spacing w:after="80" w:line="276" w:lineRule="auto"/>
      </w:pPr>
      <w:r>
        <w:t>Sealed and secured insulation to maintain thermal and acoustic performance, contributing to energy efficiency targets.</w:t>
      </w:r>
    </w:p>
    <w:p>
      <w:pPr>
        <w:pStyle w:val="ListBullet"/>
        <w:spacing w:after="240" w:line="276" w:lineRule="auto"/>
      </w:pPr>
      <w:r>
        <w:t>Operated scissor lifts and other plant to access work areas safely, following site safety procedures.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a Certificate III in Insulation and Cladding (or related construction trade qualification) and a current White Card.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