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Loader Operator</w:t>
      </w:r>
    </w:p>
    <w:p>
      <w:pPr>
        <w:spacing w:before="0" w:after="240"/>
      </w:pPr>
      <w:r>
        <w:t>I am applying for the Loader Operator role with [Company Name]. I run wheel loaders and front end loaders in bulk material environments, and the mix of truck loading, stockpile work and pre start care in this position is the work I do well.</w:t>
      </w:r>
    </w:p>
    <w:p>
      <w:pPr>
        <w:spacing w:before="0" w:after="240"/>
      </w:pPr>
      <w:r>
        <w:t>In my most recent site role I ran a Cat wheel loader feeding a crusher and loading haul trucks through a quarry shift. When haul traffic backed up, I changed my travel path and staged material closer to the feed point so the crusher kept running instead of waiting on me, and I logged a hydraulic weep on the pre start sheet that was fixed before it turned into a breakdown. The supervisor moved me onto the loader full time after that.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My resume is attached and covers my tickets, machine experience and safety record, and I am happy to complete a practical assessment on site at a time that suits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