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Logistics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Logistics manager with hands-on experience coordinating warehousing, transport and inventory across distribution networks. Skilled at planning routes, negotiating with carriers and resolving disruptions so goods reach customers on time and within budget. Comfortable using ERP, WMS and TMS platforms to track performance and improve daily operations.</w:t>
      </w:r>
    </w:p>
    <w:p>
      <w:pPr>
        <w:spacing w:before="280" w:after="120"/>
        <w:jc w:val="left"/>
        <w:pBdr>
          <w:bottom w:val="single" w:sz="6" w:space="4" w:color="DFDED8"/>
        </w:pBdr>
      </w:pPr>
      <w:r>
        <w:rPr>
          <w:b/>
          <w:color w:val="2F62D9"/>
          <w:sz w:val="22"/>
        </w:rPr>
        <w:t>KEY SKILLS</w:t>
      </w:r>
    </w:p>
    <w:p>
      <w:pPr>
        <w:spacing w:before="0" w:after="200"/>
        <w:jc w:val="left"/>
      </w:pPr>
      <w:r>
        <w:t>Operations management   •   Supply chain planning   •   Budgeting and forecasting   •   Data analysis   •   Project management   •   SAP or Oracle ERP systems   •   Warehouse management software (WMS)   •   Transport management systems (TMS)   •   Excel and data analytics tools   •   GPS tracking software   •   Problem solving   •   Stakeholder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Logistics Manager</w:t>
      </w:r>
      <w:r>
        <w:t>, [Company Name], [City]</w:t>
      </w:r>
      <w:r>
        <w:rPr>
          <w:i/>
        </w:rPr>
        <w:tab/>
        <w:t>[Month Year] – [Month Year / Present]</w:t>
      </w:r>
    </w:p>
    <w:p>
      <w:pPr>
        <w:pStyle w:val="ListBullet"/>
        <w:spacing w:after="80" w:line="276" w:lineRule="auto"/>
      </w:pPr>
      <w:r>
        <w:t>Planned delivery routes and scheduled shipments across metropolitan and regional networks to meet customer deadlines.</w:t>
      </w:r>
    </w:p>
    <w:p>
      <w:pPr>
        <w:pStyle w:val="ListBullet"/>
        <w:spacing w:after="80" w:line="276" w:lineRule="auto"/>
      </w:pPr>
      <w:r>
        <w:t>Managed warehouse inventory levels and coordinated stock transfers between locations to maintain service levels.</w:t>
      </w:r>
    </w:p>
    <w:p>
      <w:pPr>
        <w:pStyle w:val="ListBullet"/>
        <w:spacing w:after="80" w:line="276" w:lineRule="auto"/>
      </w:pPr>
      <w:r>
        <w:t>Negotiated contracts with transport providers and suppliers, controlling costs while protecting delivery windows.</w:t>
      </w:r>
    </w:p>
    <w:p>
      <w:pPr>
        <w:pStyle w:val="ListBullet"/>
        <w:spacing w:after="80" w:line="276" w:lineRule="auto"/>
      </w:pPr>
      <w:r>
        <w:t>Monitored key performance indicators such as on-time delivery and inventory turnover, acting on exceptions before they affected customers.</w:t>
      </w:r>
    </w:p>
    <w:p>
      <w:pPr>
        <w:pStyle w:val="ListBullet"/>
        <w:spacing w:after="80" w:line="276" w:lineRule="auto"/>
      </w:pPr>
      <w:r>
        <w:t>Resolved supply chain disruptions by rerouting shipments, updating customers and adjusting operations.</w:t>
      </w:r>
    </w:p>
    <w:p>
      <w:pPr>
        <w:pStyle w:val="ListBullet"/>
        <w:spacing w:after="240" w:line="276" w:lineRule="auto"/>
      </w:pPr>
      <w:r>
        <w:t>Led daily operations across warehousing and transport teams, improving coordination between dispatch and inventory control.</w:t>
      </w:r>
    </w:p>
    <w:p>
      <w:pPr>
        <w:spacing w:before="280" w:after="120"/>
        <w:jc w:val="left"/>
        <w:pBdr>
          <w:bottom w:val="single" w:sz="6" w:space="4" w:color="DFDED8"/>
        </w:pBdr>
      </w:pPr>
      <w:r>
        <w:rPr>
          <w:b/>
          <w:color w:val="2F62D9"/>
          <w:sz w:val="22"/>
        </w:rPr>
        <w:t>EDUCATION</w:t>
      </w:r>
    </w:p>
    <w:p>
      <w:pPr>
        <w:spacing w:before="0" w:after="200"/>
        <w:jc w:val="left"/>
      </w:pPr>
      <w:r>
        <w:t>Certificate IV or Diploma in Logistics, Supply Chain Management or a related field, or a bachelor degree in business, commerce or supply chain; many logistics managers build on warehouse or transport operations experience and complete further study while working.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