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Musician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Musician with performance and studio experience across live venues, private events and recording sessions. Comfortable reading notated music and improvising within genre conventions, and confident managing the business side of gigging, from booking to social media promotion.</w:t>
      </w:r>
    </w:p>
    <w:p>
      <w:pPr>
        <w:spacing w:before="280" w:after="120"/>
        <w:jc w:val="left"/>
        <w:pBdr>
          <w:bottom w:val="single" w:sz="6" w:space="4" w:color="DFDED8"/>
        </w:pBdr>
      </w:pPr>
      <w:r>
        <w:rPr>
          <w:b/>
          <w:color w:val="2F62D9"/>
          <w:sz w:val="22"/>
        </w:rPr>
        <w:t>KEY SKILLS</w:t>
      </w:r>
    </w:p>
    <w:p>
      <w:pPr>
        <w:spacing w:before="0" w:after="200"/>
        <w:jc w:val="left"/>
      </w:pPr>
      <w:r>
        <w:t>Creative software production   •   Content creation and writing   •   Digital Audio Workstation (DAW) proficiency   •   Sheet music notation software   •   Mixing and mastering software   •   Instrument amplification and live sound equipment   •   Video recording and editing software   •   Presenting and audience engagement   •   Attention to detail in rehearsal and performance   •   Customer service for clients and venue bookers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Musician</w:t>
      </w:r>
      <w:r>
        <w:t>, [Company Name], [City]</w:t>
      </w:r>
      <w:r>
        <w:rPr>
          <w:i/>
        </w:rPr>
        <w:tab/>
        <w:t>[Month Year] – [Month Year / Present]</w:t>
      </w:r>
    </w:p>
    <w:p>
      <w:pPr>
        <w:pStyle w:val="ListBullet"/>
        <w:spacing w:after="80" w:line="276" w:lineRule="auto"/>
      </w:pPr>
      <w:r>
        <w:t>Rehearsed compositions and refined arrangements with band members ahead of live performances, tightening timing and dynamics across the set</w:t>
      </w:r>
    </w:p>
    <w:p>
      <w:pPr>
        <w:pStyle w:val="ListBullet"/>
        <w:spacing w:after="80" w:line="276" w:lineRule="auto"/>
      </w:pPr>
      <w:r>
        <w:t>Performed live for audiences at venues, festivals and private events, building repeat bookings from return clients</w:t>
      </w:r>
    </w:p>
    <w:p>
      <w:pPr>
        <w:pStyle w:val="ListBullet"/>
        <w:spacing w:after="80" w:line="276" w:lineRule="auto"/>
      </w:pPr>
      <w:r>
        <w:t>Recorded tracks in studio, collaborating with producers on mix decisions until the sound matched the brief</w:t>
      </w:r>
    </w:p>
    <w:p>
      <w:pPr>
        <w:pStyle w:val="ListBullet"/>
        <w:spacing w:after="80" w:line="276" w:lineRule="auto"/>
      </w:pPr>
      <w:r>
        <w:t>Read and interpreted sheet music while improvising within genre conventions during live sets and session work</w:t>
      </w:r>
    </w:p>
    <w:p>
      <w:pPr>
        <w:pStyle w:val="ListBullet"/>
        <w:spacing w:after="80" w:line="276" w:lineRule="auto"/>
      </w:pPr>
      <w:r>
        <w:t>Marketed upcoming performances through social media and direct outreach, generating new booking enquiries</w:t>
      </w:r>
    </w:p>
    <w:p>
      <w:pPr>
        <w:pStyle w:val="ListBullet"/>
        <w:spacing w:after="240" w:line="276" w:lineRule="auto"/>
      </w:pPr>
      <w:r>
        <w:t>Managed rehearsal schedules and logistics with fellow musicians to meet performance and recording deadlines</w:t>
      </w:r>
    </w:p>
    <w:p>
      <w:pPr>
        <w:spacing w:before="280" w:after="120"/>
        <w:jc w:val="left"/>
        <w:pBdr>
          <w:bottom w:val="single" w:sz="6" w:space="4" w:color="DFDED8"/>
        </w:pBdr>
      </w:pPr>
      <w:r>
        <w:rPr>
          <w:b/>
          <w:color w:val="2F62D9"/>
          <w:sz w:val="22"/>
        </w:rPr>
        <w:t>EDUCATION</w:t>
      </w:r>
    </w:p>
    <w:p>
      <w:pPr>
        <w:spacing w:before="0" w:after="200"/>
        <w:jc w:val="left"/>
      </w:pPr>
      <w:r>
        <w:t>No single mandatory qualification: pathways include a Bachelor of Music from an Australian conservatorium, AMEB or equivalent grade-based instrumental training, or a Diploma of Music, often combined with years of private tuition and paid performance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