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Orthopaedic Surgeon</w:t>
      </w:r>
    </w:p>
    <w:p>
      <w:pPr>
        <w:spacing w:before="0" w:after="240"/>
      </w:pPr>
      <w:r>
        <w:t>I am writing to express my interest in the Orthopaedic Surgeon position at [Company Name]. With FRACS and extensive experience in joint replacement, trauma and sports injury management, I am confident in my ability to contribute to your orthopaedic team and deliver high-quality patient care.</w:t>
      </w:r>
    </w:p>
    <w:p>
      <w:pPr>
        <w:spacing w:before="0" w:after="240"/>
      </w:pPr>
      <w:r>
        <w:t>In my current role, I led the introduction of 3D printing for custom implant planning, which improved surgical precision and reduced operating time for complex cases. I also developed post-operative rehabilitation protocols that cut average length of stay from five days to three, enhancing patient recovery and optimising bed utilisation.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advanced surgical techniques and multidisciplinary collaboration to your team.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