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Parts Interpreter</w:t>
      </w:r>
    </w:p>
    <w:p>
      <w:pPr>
        <w:spacing w:before="0" w:after="240"/>
      </w:pPr>
      <w:r>
        <w:t>I'm writing to apply for the Parts Interpreter position at [Company Name]. Between VIN lookups, catalogue software and the constant back-and-forth with suppliers, this role rewards someone who can move fast without getting the part wrong, which is exactly how I operate.</w:t>
      </w:r>
    </w:p>
    <w:p>
      <w:pPr>
        <w:spacing w:before="0" w:after="240"/>
      </w:pPr>
      <w:r>
        <w:t>In my most recent parts role, a customer's vehicle was booked in for urgent repair with a component that didn't match the standard catalogue listing for that model year. I cross-checked the VIN against the electronic parts diagram, found the correct superseded part number, and had it confirmed with the supplier within the hour instead of the vehicle sitting idle for a day while the workshop waited on a wrong-part return.</w:t>
      </w:r>
    </w:p>
    <w:p>
      <w:pPr>
        <w:spacing w:before="0" w:after="240"/>
      </w:pPr>
      <w:r>
        <w:t>What draws me to [Company Name] specifically is [add one genuine, specific reason: a project, value, or market position you can point to]. That kind of detail matters to me when I'm choosing where to put in the effort day after day.</w:t>
      </w:r>
    </w:p>
    <w:p>
      <w:pPr>
        <w:spacing w:before="0" w:after="240"/>
      </w:pPr>
      <w:r>
        <w:t>Thank you for considering my application. I've attached my resume and would welcome the chance to discuss how I can support your parts department.</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