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Personal Banker</w:t>
      </w:r>
    </w:p>
    <w:p>
      <w:pPr>
        <w:spacing w:before="0" w:after="240"/>
      </w:pPr>
      <w:r>
        <w:t>I am writing to apply for the Personal Banker position at [Company Name]. With my background in retail banking and a focus on customer service and compliance, I am confident I can contribute to your branch's success.</w:t>
      </w:r>
    </w:p>
    <w:p>
      <w:pPr>
        <w:spacing w:before="0" w:after="240"/>
      </w:pPr>
      <w:r>
        <w:t>In my current role, I helped a customer restructure their personal loan after a thorough review of their budget and financial goals. By recommending a product that better suited their repayment capacity, I reduced their monthly repayments and ensured the loan remained within responsible lending guidelines. This approach not only solved the customer's immediate concern but also strengthened their trust in the bank and led to a referral.</w:t>
      </w:r>
    </w:p>
    <w:p>
      <w:pPr>
        <w:spacing w:before="0" w:after="240"/>
      </w:pPr>
      <w:r>
        <w:t>I am particularly drawn to [Company Name] because [add one genuine, specific reason: a project, value, or market position you can point to]. I am excited about the opportunity to contribute to a team that values customer service and compliance as much as I do.</w:t>
      </w:r>
    </w:p>
    <w:p>
      <w:pPr>
        <w:spacing w:before="0" w:after="240"/>
      </w:pPr>
      <w:r>
        <w:t>Thank you for considering my application. My resume is attached, and I look forward to the opportunity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