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Pipelayer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pipelayer with a strong background in installing and repairing underground water, sewer and drainage systems. Skilled in trench excavation, pipe joining and alignment, and worksite safety. Committed to delivering reliable infrastructure that keeps communities connected.</w:t>
      </w:r>
    </w:p>
    <w:p>
      <w:pPr>
        <w:spacing w:before="280" w:after="120"/>
        <w:jc w:val="left"/>
        <w:pBdr>
          <w:bottom w:val="single" w:sz="6" w:space="4" w:color="DFDED8"/>
        </w:pBdr>
      </w:pPr>
      <w:r>
        <w:rPr>
          <w:b/>
          <w:color w:val="2F62D9"/>
          <w:sz w:val="22"/>
        </w:rPr>
        <w:t>KEY SKILLS</w:t>
      </w:r>
    </w:p>
    <w:p>
      <w:pPr>
        <w:spacing w:before="0" w:after="200"/>
        <w:jc w:val="left"/>
      </w:pPr>
      <w:r>
        <w:t>Trench excavation and shoring   •   Pipe cutting, fitting and joining (seals, cement, welding)   •   Laser level and pipe laser alignment   •   Excavator and plant operation   •   Reading and interpreting civil plans and specifications   •   Worksite safety and hazard management   •   Backfilling and soil compaction   •   GPS survey equipment use   •   Physical stamina and manual dexterity   •   Attention to detail and precision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Pipelayer</w:t>
      </w:r>
      <w:r>
        <w:t>, [Company Name], [City]</w:t>
      </w:r>
      <w:r>
        <w:rPr>
          <w:i/>
        </w:rPr>
        <w:tab/>
        <w:t>[Month Year] – [Month Year / Present]</w:t>
      </w:r>
    </w:p>
    <w:p>
      <w:pPr>
        <w:pStyle w:val="ListBullet"/>
        <w:spacing w:after="80" w:line="276" w:lineRule="auto"/>
      </w:pPr>
      <w:r>
        <w:t>Excavated and prepared trenches for water mains, ensuring correct depth and gradient to prevent pooling.</w:t>
      </w:r>
    </w:p>
    <w:p>
      <w:pPr>
        <w:pStyle w:val="ListBullet"/>
        <w:spacing w:after="80" w:line="276" w:lineRule="auto"/>
      </w:pPr>
      <w:r>
        <w:t>Cut and fitted pipe sections to precise lengths, reducing material waste on site.</w:t>
      </w:r>
    </w:p>
    <w:p>
      <w:pPr>
        <w:pStyle w:val="ListBullet"/>
        <w:spacing w:after="80" w:line="276" w:lineRule="auto"/>
      </w:pPr>
      <w:r>
        <w:t>Joined pipe sections using rubber ring seals and solvent cement, achieving leak-free connections.</w:t>
      </w:r>
    </w:p>
    <w:p>
      <w:pPr>
        <w:pStyle w:val="ListBullet"/>
        <w:spacing w:after="80" w:line="276" w:lineRule="auto"/>
      </w:pPr>
      <w:r>
        <w:t>Used pipe laser to align sewer lines, maintaining fall over long runs.</w:t>
      </w:r>
    </w:p>
    <w:p>
      <w:pPr>
        <w:pStyle w:val="ListBullet"/>
        <w:spacing w:after="80" w:line="276" w:lineRule="auto"/>
      </w:pPr>
      <w:r>
        <w:t>Backfilled trenches and compacted soil in layers, passing compaction tests first time.</w:t>
      </w:r>
    </w:p>
    <w:p>
      <w:pPr>
        <w:pStyle w:val="ListBullet"/>
        <w:spacing w:after="80" w:line="276" w:lineRule="auto"/>
      </w:pPr>
      <w:r>
        <w:t>Operated excavator to remove spoil and position pipes, improving daily installation rates.</w:t>
      </w:r>
    </w:p>
    <w:p>
      <w:pPr>
        <w:pStyle w:val="ListBullet"/>
        <w:spacing w:after="240" w:line="276" w:lineRule="auto"/>
      </w:pPr>
      <w:r>
        <w:t>Conducted site safety checks and maintained safe work practices, contributing to a zero-incident record.</w:t>
      </w:r>
    </w:p>
    <w:p>
      <w:pPr>
        <w:spacing w:before="280" w:after="120"/>
        <w:jc w:val="left"/>
        <w:pBdr>
          <w:bottom w:val="single" w:sz="6" w:space="4" w:color="DFDED8"/>
        </w:pBdr>
      </w:pPr>
      <w:r>
        <w:rPr>
          <w:b/>
          <w:color w:val="2F62D9"/>
          <w:sz w:val="22"/>
        </w:rPr>
        <w:t>EDUCATION</w:t>
      </w:r>
    </w:p>
    <w:p>
      <w:pPr>
        <w:spacing w:before="0" w:after="200"/>
        <w:jc w:val="left"/>
      </w:pPr>
      <w:r>
        <w:t>Certificate III in Civil Construction (Pipelaying) or equivalent on-the-job training, with many entering the role through a traineeship or with a White Card and relevant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