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Plumbing Inspector</w:t>
      </w:r>
    </w:p>
    <w:p>
      <w:pPr>
        <w:spacing w:before="0" w:after="240"/>
      </w:pPr>
      <w:r>
        <w:t>I am applying for the Plumbing Inspector role with [Company Name]. With a licensed plumbing and gasfitting background and hands-on experience inspecting sanitary plumbing, drainage and gas work against the Plumbing Code of Australia and AS/NZS 3500, I can assess compliance fairly, document decisions clearly and give plumbers and builders practical direction.</w:t>
      </w:r>
    </w:p>
    <w:p>
      <w:pPr>
        <w:spacing w:before="0" w:after="240"/>
      </w:pPr>
      <w:r>
        <w:t>In a recent role, I inspected rough-in and final-stage work across residential and light commercial sites. On one multi-unit project, I reviewed the plans and test certificates before attending site, then found that several drainage runs and a backflow device did not match the approved design. I documented the defects against the relevant clauses, witnessed a repeat pressure and flow test, and worked with the licensed plumber to sequence rectification so the builder could keep other trades moving. The project closed out with compliant certificates and no need for enforcement escalation.</w:t>
      </w:r>
    </w:p>
    <w:p>
      <w:pPr>
        <w:spacing w:before="0" w:after="240"/>
      </w:pPr>
      <w:r>
        <w:t>I am interested in working for [Company Name] because [add one genuine, specific reason: a project, value, or market position you can point to]. I want to bring my inspection and compliance experience to an organisation that takes both public health and practical construction delivery seriously.</w:t>
      </w:r>
    </w:p>
    <w:p>
      <w:pPr>
        <w:spacing w:before="0" w:after="240"/>
      </w:pPr>
      <w:r>
        <w:t>Thank you for considering my application. My resume is attached and I would welcome the chance to discuss how my inspection, testing and stakeholder communication experience fits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