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Podcast Producer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Podcast Producer with hands-on experience across the full production cycle, from episode concept and guest booking through to editing, mastering and distribution. Comfortable managing content schedules and using listener data to shape what gets made next. Works well with marketing teams to turn episodes into subscriber growth.</w:t>
      </w:r>
    </w:p>
    <w:p>
      <w:pPr>
        <w:spacing w:before="280" w:after="120"/>
        <w:jc w:val="left"/>
        <w:pBdr>
          <w:bottom w:val="single" w:sz="6" w:space="4" w:color="DFDED8"/>
        </w:pBdr>
      </w:pPr>
      <w:r>
        <w:rPr>
          <w:b/>
          <w:color w:val="2F62D9"/>
          <w:sz w:val="22"/>
        </w:rPr>
        <w:t>KEY SKILLS</w:t>
      </w:r>
    </w:p>
    <w:p>
      <w:pPr>
        <w:spacing w:before="0" w:after="200"/>
        <w:jc w:val="left"/>
      </w:pPr>
      <w:r>
        <w:t>Episode planning and script development   •   Guest research and outreach   •   Audio editing and mastering   •   Project and schedule management   •   Listener metrics and analytics   •   Cross-platform distribution   •   Stakeholder liaison with marketing teams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Podcast Producer</w:t>
      </w:r>
      <w:r>
        <w:t>, [Company Name], [City]</w:t>
      </w:r>
      <w:r>
        <w:rPr>
          <w:i/>
        </w:rPr>
        <w:tab/>
        <w:t>[Month Year] – [Month Year / Present]</w:t>
      </w:r>
    </w:p>
    <w:p>
      <w:pPr>
        <w:pStyle w:val="ListBullet"/>
        <w:spacing w:after="80" w:line="276" w:lineRule="auto"/>
      </w:pPr>
      <w:r>
        <w:t>Planned and produced weekly episode concepts, coordinating guest outreach to keep the release schedule consistent</w:t>
      </w:r>
    </w:p>
    <w:p>
      <w:pPr>
        <w:pStyle w:val="ListBullet"/>
        <w:spacing w:after="80" w:line="276" w:lineRule="auto"/>
      </w:pPr>
      <w:r>
        <w:t>Recorded, edited and mastered audio in Adobe Audition and Descript, correcting levels and pacing to meet broadcast-quality standards before publishing</w:t>
      </w:r>
    </w:p>
    <w:p>
      <w:pPr>
        <w:pStyle w:val="ListBullet"/>
        <w:spacing w:after="80" w:line="276" w:lineRule="auto"/>
      </w:pPr>
      <w:r>
        <w:t>Published episodes across Spotify, Apple Podcasts and YouTube, scheduling supporting promotional content to align with release dates</w:t>
      </w:r>
    </w:p>
    <w:p>
      <w:pPr>
        <w:pStyle w:val="ListBullet"/>
        <w:spacing w:after="80" w:line="276" w:lineRule="auto"/>
      </w:pPr>
      <w:r>
        <w:t>Tracked download numbers and audience demographics through Podtrac and platform dashboards, using the data to adjust episode length and topic mix</w:t>
      </w:r>
    </w:p>
    <w:p>
      <w:pPr>
        <w:pStyle w:val="ListBullet"/>
        <w:spacing w:after="80" w:line="276" w:lineRule="auto"/>
      </w:pPr>
      <w:r>
        <w:t>Worked with the marketing and social media team to package clips and show notes, contributing to steady growth in subscriber numbers over successive seasons</w:t>
      </w:r>
    </w:p>
    <w:p>
      <w:pPr>
        <w:pStyle w:val="ListBullet"/>
        <w:spacing w:after="240" w:line="276" w:lineRule="auto"/>
      </w:pPr>
      <w:r>
        <w:t>Managed the production calendar across multiple concurrent episodes, resolving scheduling conflicts with guests and editors to avoid missed release dates</w:t>
      </w:r>
    </w:p>
    <w:p>
      <w:pPr>
        <w:spacing w:before="280" w:after="120"/>
        <w:jc w:val="left"/>
        <w:pBdr>
          <w:bottom w:val="single" w:sz="6" w:space="4" w:color="DFDED8"/>
        </w:pBdr>
      </w:pPr>
      <w:r>
        <w:rPr>
          <w:b/>
          <w:color w:val="2F62D9"/>
          <w:sz w:val="22"/>
        </w:rPr>
        <w:t>EDUCATION</w:t>
      </w:r>
    </w:p>
    <w:p>
      <w:pPr>
        <w:spacing w:before="0" w:after="200"/>
        <w:jc w:val="left"/>
      </w:pPr>
      <w:r>
        <w:t>Typically a Bachelor degree in media, communications or journalism, though many producers enter via a Diploma or Certificate IV in creative media or audio production combined with a strong self-produced portfolio.</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