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Pricing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Pricing analyst with a background in commercial finance and data analysis, focused on turning cost, demand and competitor data into pricing decisions that hold margin without losing ground in the market. Experienced in building scenario models, cleaning sales and cost datasets, and presenting recommendations to senior stakeholders. Comfortable moving between spreadsheet modelling, SQL queries and dashboard reporting to keep pricing responsive as conditions change.</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Scenario and sensitivity analysis   •   Price elasticity and demand analysis   •   Competitor benchmarking and market pricing   •   Budgeting, forecasting and variance analysis   •   Statistical modelling   •   Data cleaning and preparation   •   SQL for data querying   •   Python for analysis and automation   •   Excel (advanced modelling and pivot tables)   •   Tableau   •   Power BI   •   Pricing software (Sapient, Revionics)   •   CRM and sales systems (Salesforce, Dynamics)   •   Data storytelling and stakeholder presentation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Pricing Analyst</w:t>
      </w:r>
      <w:r>
        <w:t>, [Company Name], [City]</w:t>
      </w:r>
      <w:r>
        <w:rPr>
          <w:i/>
        </w:rPr>
        <w:tab/>
        <w:t>[Month Year] – [Month Year / Present]</w:t>
      </w:r>
    </w:p>
    <w:p>
      <w:pPr>
        <w:pStyle w:val="ListBullet"/>
        <w:spacing w:after="80" w:line="276" w:lineRule="auto"/>
      </w:pPr>
      <w:r>
        <w:t>Built price scenario models for a product range of several hundred SKUs, giving the commercial team a clear view of margin outcomes before any change went live.</w:t>
      </w:r>
    </w:p>
    <w:p>
      <w:pPr>
        <w:pStyle w:val="ListBullet"/>
        <w:spacing w:after="80" w:line="276" w:lineRule="auto"/>
      </w:pPr>
      <w:r>
        <w:t>Cleaned and consolidated sales, cost and demand data from multiple systems, cutting the preparation time for each pricing review from three days to one.</w:t>
      </w:r>
    </w:p>
    <w:p>
      <w:pPr>
        <w:pStyle w:val="ListBullet"/>
        <w:spacing w:after="80" w:line="276" w:lineRule="auto"/>
      </w:pPr>
      <w:r>
        <w:t>Presented pricing recommendations to senior leadership, translating model outputs into a short set of options with risks and trade-offs noted.</w:t>
      </w:r>
    </w:p>
    <w:p>
      <w:pPr>
        <w:pStyle w:val="ListBullet"/>
        <w:spacing w:after="80" w:line="276" w:lineRule="auto"/>
      </w:pPr>
      <w:r>
        <w:t>Monitored post-launch sales after price changes and flagged two cases where a mid-cycle adjustment recovered volume without eroding margin.</w:t>
      </w:r>
    </w:p>
    <w:p>
      <w:pPr>
        <w:pStyle w:val="ListBullet"/>
        <w:spacing w:after="80" w:line="276" w:lineRule="auto"/>
      </w:pPr>
      <w:r>
        <w:t>Partnered with sales and category teams to review discount requests, tightening the approval process and reducing the number of ad hoc price overrides.</w:t>
      </w:r>
    </w:p>
    <w:p>
      <w:pPr>
        <w:pStyle w:val="ListBullet"/>
        <w:spacing w:after="240" w:line="276" w:lineRule="auto"/>
      </w:pPr>
      <w:r>
        <w:t>Automated a recurring competitor price tracking report in Power BI, replacing a manual spreadsheet that took half a day each week.</w:t>
      </w:r>
    </w:p>
    <w:p>
      <w:pPr>
        <w:spacing w:before="280" w:after="120"/>
        <w:jc w:val="left"/>
        <w:pBdr>
          <w:bottom w:val="single" w:sz="6" w:space="4" w:color="DFDED8"/>
        </w:pBdr>
      </w:pPr>
      <w:r>
        <w:rPr>
          <w:b/>
          <w:color w:val="2F62D9"/>
          <w:sz w:val="22"/>
        </w:rPr>
        <w:t>EDUCATION</w:t>
      </w:r>
    </w:p>
    <w:p>
      <w:pPr>
        <w:spacing w:before="0" w:after="200"/>
        <w:jc w:val="left"/>
      </w:pPr>
      <w:r>
        <w:t>Bachelor degree in commerce, economics, finance or a related field; many pricing analysts also hold a postgraduate qualification in analytics, business or finance, and some enter with a diploma plus relevant commercial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