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Print Finisher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Print Finisher with experience operating guillotines, folders and binding machines to complete printed products. Skilled in setting up equipment, monitoring output and performing routine maintenance to meet quality and delivery standards. Focused on precision and efficiency in commercial printing and packaging environments.</w:t>
      </w:r>
    </w:p>
    <w:p>
      <w:pPr>
        <w:spacing w:before="280" w:after="120"/>
        <w:jc w:val="left"/>
        <w:pBdr>
          <w:bottom w:val="single" w:sz="6" w:space="4" w:color="DFDED8"/>
        </w:pBdr>
      </w:pPr>
      <w:r>
        <w:rPr>
          <w:b/>
          <w:color w:val="2F62D9"/>
          <w:sz w:val="22"/>
        </w:rPr>
        <w:t>KEY SKILLS</w:t>
      </w:r>
    </w:p>
    <w:p>
      <w:pPr>
        <w:spacing w:before="0" w:after="200"/>
        <w:jc w:val="left"/>
      </w:pPr>
      <w:r>
        <w:t>Plant and equipment operation   •   Operations management   •   Craft and handmade production   •   Process improvement   •   Guillotine   •   Folding machine   •   Perfect binder   •   Stitching machine   •   Print management software (Heidelberg Prinect)   •   Attention to detail   •   Problem solving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Print Finisher</w:t>
      </w:r>
      <w:r>
        <w:t>, [Company Name], [City]</w:t>
      </w:r>
      <w:r>
        <w:rPr>
          <w:i/>
        </w:rPr>
        <w:tab/>
        <w:t>[Month Year] – [Month Year / Present]</w:t>
      </w:r>
    </w:p>
    <w:p>
      <w:pPr>
        <w:pStyle w:val="ListBullet"/>
        <w:spacing w:after="80" w:line="276" w:lineRule="auto"/>
      </w:pPr>
      <w:r>
        <w:t>Set up and operated guillotines to cut printed sheets to exact specifications, ensuring accurate trim sizes and minimising waste.</w:t>
      </w:r>
    </w:p>
    <w:p>
      <w:pPr>
        <w:pStyle w:val="ListBullet"/>
        <w:spacing w:after="80" w:line="276" w:lineRule="auto"/>
      </w:pPr>
      <w:r>
        <w:t>Operated folding machines to process thousands of brochures per shift, maintaining consistent fold alignment and meeting production deadlines.</w:t>
      </w:r>
    </w:p>
    <w:p>
      <w:pPr>
        <w:pStyle w:val="ListBullet"/>
        <w:spacing w:after="80" w:line="276" w:lineRule="auto"/>
      </w:pPr>
      <w:r>
        <w:t>Bound books and brochures using stitching, gluing or sewing, verifying spine alignment and page order.</w:t>
      </w:r>
    </w:p>
    <w:p>
      <w:pPr>
        <w:pStyle w:val="ListBullet"/>
        <w:spacing w:after="240" w:line="276" w:lineRule="auto"/>
      </w:pPr>
      <w:r>
        <w:t>Inspected finished products for quality and consistency, identifying defects and performing routine maintenance to reduce downtime.</w:t>
      </w:r>
    </w:p>
    <w:p>
      <w:pPr>
        <w:spacing w:before="280" w:after="120"/>
        <w:jc w:val="left"/>
        <w:pBdr>
          <w:bottom w:val="single" w:sz="6" w:space="4" w:color="DFDED8"/>
        </w:pBdr>
      </w:pPr>
      <w:r>
        <w:rPr>
          <w:b/>
          <w:color w:val="2F62D9"/>
          <w:sz w:val="22"/>
        </w:rPr>
        <w:t>EDUCATION</w:t>
      </w:r>
    </w:p>
    <w:p>
      <w:pPr>
        <w:spacing w:before="0" w:after="200"/>
        <w:jc w:val="left"/>
      </w:pPr>
      <w:r>
        <w:t>Certificate III in Printing and Graphic Arts (Print Finishing) or equivalent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