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Product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Product Manager with a track record of turning market research and user feedback into shipped features that solve real problems. Comfortable moving between strategic roadmap conversations and the detail of writing requirements for engineering teams. Works well across design, engineering and marketing to get products from concept to launch.</w:t>
      </w:r>
    </w:p>
    <w:p>
      <w:pPr>
        <w:spacing w:before="280" w:after="120"/>
        <w:jc w:val="left"/>
        <w:pBdr>
          <w:bottom w:val="single" w:sz="6" w:space="4" w:color="DFDED8"/>
        </w:pBdr>
      </w:pPr>
      <w:r>
        <w:rPr>
          <w:b/>
          <w:color w:val="2F62D9"/>
          <w:sz w:val="22"/>
        </w:rPr>
        <w:t>KEY SKILLS</w:t>
      </w:r>
    </w:p>
    <w:p>
      <w:pPr>
        <w:spacing w:before="0" w:after="200"/>
        <w:jc w:val="left"/>
      </w:pPr>
      <w:r>
        <w:t>Product strategy and roadmapping   •   Business requirements analysis   •   Data analysis and product metrics   •   Stakeholder management   •   Jira   •   Confluence   •   Figma   •   Mixpanel   •   Amplitude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Product Manager</w:t>
      </w:r>
      <w:r>
        <w:t>, [Company Name], [City]</w:t>
      </w:r>
      <w:r>
        <w:rPr>
          <w:i/>
        </w:rPr>
        <w:tab/>
        <w:t>[Month Year] – [Month Year / Present]</w:t>
      </w:r>
    </w:p>
    <w:p>
      <w:pPr>
        <w:pStyle w:val="ListBullet"/>
        <w:spacing w:after="80" w:line="276" w:lineRule="auto"/>
      </w:pPr>
      <w:r>
        <w:t>Defined product strategy and quarterly roadmaps by combining market research with direct user feedback, keeping engineering priorities aligned to business goals</w:t>
      </w:r>
    </w:p>
    <w:p>
      <w:pPr>
        <w:pStyle w:val="ListBullet"/>
        <w:spacing w:after="80" w:line="276" w:lineRule="auto"/>
      </w:pPr>
      <w:r>
        <w:t>Wrote and prioritised feature requirements in Jira for cross-functional engineering teams, reducing back-and-forth clarification during sprint planning</w:t>
      </w:r>
    </w:p>
    <w:p>
      <w:pPr>
        <w:pStyle w:val="ListBullet"/>
        <w:spacing w:after="80" w:line="276" w:lineRule="auto"/>
      </w:pPr>
      <w:r>
        <w:t>Analysed user behaviour and product metrics in Mixpanel and Amplitude to identify drop-off points, informing changes that lifted feature adoption</w:t>
      </w:r>
    </w:p>
    <w:p>
      <w:pPr>
        <w:pStyle w:val="ListBullet"/>
        <w:spacing w:after="80" w:line="276" w:lineRule="auto"/>
      </w:pPr>
      <w:r>
        <w:t>Coordinated with designers, engineers and marketing on product launches, keeping cross-team timelines on track from build through to release</w:t>
      </w:r>
    </w:p>
    <w:p>
      <w:pPr>
        <w:pStyle w:val="ListBullet"/>
        <w:spacing w:after="240" w:line="276" w:lineRule="auto"/>
      </w:pPr>
      <w:r>
        <w:t>Ran user interviews and competitive intelligence gathering to validate feature ideas before committing engineering time</w:t>
      </w:r>
    </w:p>
    <w:p>
      <w:pPr>
        <w:spacing w:before="280" w:after="120"/>
        <w:jc w:val="left"/>
        <w:pBdr>
          <w:bottom w:val="single" w:sz="6" w:space="4" w:color="DFDED8"/>
        </w:pBdr>
      </w:pPr>
      <w:r>
        <w:rPr>
          <w:b/>
          <w:color w:val="2F62D9"/>
          <w:sz w:val="22"/>
        </w:rPr>
        <w:t>EDUCATION</w:t>
      </w:r>
    </w:p>
    <w:p>
      <w:pPr>
        <w:spacing w:before="0" w:after="200"/>
        <w:jc w:val="left"/>
      </w:pPr>
      <w:r>
        <w:t>Typically a bachelor degree in business, commerce, IT or a related discipline, though a meaningful share of Product Managers move into the role from business analyst, UX or engineering backgrounds without a postgraduate qualification. Certifications such as Certified Scrum Product Owner (CSPO) or AIPM credentials are common add-ons rather than entry requirements.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