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QA Tester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QA Tester with a background in executing manual and automated test cases across web and enterprise applications. Comfortable working across the software development lifecycle, from writing test cases against requirements to tracking defects through to resolution. Known for clear, reproducible bug reports that developers can act on without back-and-forth.</w:t>
      </w:r>
    </w:p>
    <w:p>
      <w:pPr>
        <w:spacing w:before="280" w:after="120"/>
        <w:jc w:val="left"/>
        <w:pBdr>
          <w:bottom w:val="single" w:sz="6" w:space="4" w:color="DFDED8"/>
        </w:pBdr>
      </w:pPr>
      <w:r>
        <w:rPr>
          <w:b/>
          <w:color w:val="2F62D9"/>
          <w:sz w:val="22"/>
        </w:rPr>
        <w:t>KEY SKILLS</w:t>
      </w:r>
    </w:p>
    <w:p>
      <w:pPr>
        <w:spacing w:before="0" w:after="200"/>
        <w:jc w:val="left"/>
      </w:pPr>
      <w:r>
        <w:t>Manual and automated software testing   •   Test case design from business requirements   •   Defect logging and prioritisation   •   Regression testing   •   Agile delivery (Scrum/Kanban)   •   Data analysis and quality metrics reporting   •   Selenium   •   TestNG   •   JIRA   •   Postman   •   Azure DevOps</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QA Tester</w:t>
      </w:r>
      <w:r>
        <w:t>, [Company Name], [City]</w:t>
      </w:r>
      <w:r>
        <w:rPr>
          <w:i/>
        </w:rPr>
        <w:tab/>
        <w:t>[Month Year] – [Month Year / Present]</w:t>
      </w:r>
    </w:p>
    <w:p>
      <w:pPr>
        <w:pStyle w:val="ListBullet"/>
        <w:spacing w:after="80" w:line="276" w:lineRule="auto"/>
      </w:pPr>
      <w:r>
        <w:t>Executed manual and automated test scripts across core application features, identifying defects before they reached production</w:t>
      </w:r>
    </w:p>
    <w:p>
      <w:pPr>
        <w:pStyle w:val="ListBullet"/>
        <w:spacing w:after="80" w:line="276" w:lineRule="auto"/>
      </w:pPr>
      <w:r>
        <w:t>Documented software defects with clear reproduction steps in JIRA, reducing the average time developers spent clarifying issues</w:t>
      </w:r>
    </w:p>
    <w:p>
      <w:pPr>
        <w:pStyle w:val="ListBullet"/>
        <w:spacing w:after="80" w:line="276" w:lineRule="auto"/>
      </w:pPr>
      <w:r>
        <w:t>Designed test cases from business requirements and user workflows, improving coverage of edge cases in regression suites</w:t>
      </w:r>
    </w:p>
    <w:p>
      <w:pPr>
        <w:pStyle w:val="ListBullet"/>
        <w:spacing w:after="80" w:line="276" w:lineRule="auto"/>
      </w:pPr>
      <w:r>
        <w:t>Collaborated with developers during bug-fix verification and regression testing to confirm resolutions held across releases</w:t>
      </w:r>
    </w:p>
    <w:p>
      <w:pPr>
        <w:pStyle w:val="ListBullet"/>
        <w:spacing w:after="80" w:line="276" w:lineRule="auto"/>
      </w:pPr>
      <w:r>
        <w:t>Built and maintained automated test scripts in Selenium and TestNG, cutting manual regression testing time on repeat test cycles</w:t>
      </w:r>
    </w:p>
    <w:p>
      <w:pPr>
        <w:pStyle w:val="ListBullet"/>
        <w:spacing w:after="240" w:line="276" w:lineRule="auto"/>
      </w:pPr>
      <w:r>
        <w:t>Tracked test coverage and quality metrics, reporting results to stakeholders each sprint to support release decisions</w:t>
      </w:r>
    </w:p>
    <w:p>
      <w:pPr>
        <w:spacing w:before="280" w:after="120"/>
        <w:jc w:val="left"/>
        <w:pBdr>
          <w:bottom w:val="single" w:sz="6" w:space="4" w:color="DFDED8"/>
        </w:pBdr>
      </w:pPr>
      <w:r>
        <w:rPr>
          <w:b/>
          <w:color w:val="2F62D9"/>
          <w:sz w:val="22"/>
        </w:rPr>
        <w:t>EDUCATION</w:t>
      </w:r>
    </w:p>
    <w:p>
      <w:pPr>
        <w:spacing w:before="0" w:after="200"/>
        <w:jc w:val="left"/>
      </w:pPr>
      <w:r>
        <w:t>A bachelor degree in computer science, information technology or a related field is the most common pathway into this role, though diploma-qualified testers who add ISTQB certification and hands-on automation experience also move into QA roles without a degree.</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