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Quality Manager</w:t>
      </w:r>
    </w:p>
    <w:p>
      <w:pPr>
        <w:spacing w:before="0" w:after="240"/>
      </w:pPr>
      <w:r>
        <w:t>I am writing to apply for the Quality Manager role at [Company Name]. With hands-on experience auditing against ISO 9001 and investigating non-conformances back to root cause, I can step into your quality system and keep it working on the floor, not just on paper.</w:t>
      </w:r>
    </w:p>
    <w:p>
      <w:pPr>
        <w:spacing w:before="0" w:after="240"/>
      </w:pPr>
      <w:r>
        <w:t>In my current role, an internal audit found repeated non-conformances on a production line where inspection records did not match what was actually being measured. I traced the issue to a calibration gap in the gauge system, rewrote the inspection procedure, and ran short toolbox sessions with each shift to walk through the new checks. At the follow-up audit, the fix held and the line stopped passing out-of-spec product to the next stage. That experience taught me that a corrective action only counts when the people doing the work can follow it.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quality management experience to a business that treats its systems as a competitive advantage, not a binder on a shelf.</w:t>
      </w:r>
    </w:p>
    <w:p>
      <w:pPr>
        <w:spacing w:before="0" w:after="240"/>
      </w:pPr>
      <w:r>
        <w:t>Thank you for considering my application. My resume is attached, and I look forward to discussing how I can contribute to your quality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