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Railway Signaller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Railway Signaller with experience coordinating train movements and operating signalling systems in safety-critical environments. Skilled in TCMS, SCADA and radio dispatch, with a strong focus on safe working and on-time performance under national rail safety regulation.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Risk and internal controls   •   Train Control Management System (TCMS)   •   SCADA   •   Radio dispatch console   •   Signalling control panel   •   Electronic train register   •   Written communication   •   Attention to detail   •   Problem solving   •   Time and deadline management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Railway Signaller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Set routes and signals for up to 200 train movements per shift across a busy metropolitan network, maintaining safe separation and minimising delays.</w:t>
      </w:r>
    </w:p>
    <w:p>
      <w:pPr>
        <w:pStyle w:val="ListBullet"/>
        <w:spacing w:after="80" w:line="276" w:lineRule="auto"/>
      </w:pPr>
      <w:r>
        <w:t>Coordinated track access for maintenance crews, ensuring possession windows were used efficiently and handed back on time, which reduced overall disruption to services.</w:t>
      </w:r>
    </w:p>
    <w:p>
      <w:pPr>
        <w:pStyle w:val="ListBullet"/>
        <w:spacing w:after="80" w:line="276" w:lineRule="auto"/>
      </w:pPr>
      <w:r>
        <w:t>Monitored control panels and TCMS for equipment faults, logging incidents and escalating issues to network controllers, contributing to a faster fault response.</w:t>
      </w:r>
    </w:p>
    <w:p>
      <w:pPr>
        <w:pStyle w:val="ListBullet"/>
        <w:spacing w:after="80" w:line="276" w:lineRule="auto"/>
      </w:pPr>
      <w:r>
        <w:t>Communicated with train drivers and maintenance staff by radio, resolving conflicts and keeping services moving during peak periods.</w:t>
      </w:r>
    </w:p>
    <w:p>
      <w:pPr>
        <w:pStyle w:val="ListBullet"/>
        <w:spacing w:after="240" w:line="276" w:lineRule="auto"/>
      </w:pPr>
      <w:r>
        <w:t>Recorded and reported delays and incidents accurately in the electronic train register, improving reliability data for the operations team.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a Certificate IV in Rail Signalling or Certificate III in Rail Operations (Signalling) gained through a rail operator traineeship.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