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Sales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Sales manager with a record of leading teams to hit revenue targets across wholesale, professional services and retail. Combines hands on key account negotiation with CRM based pipeline analysis and quarterly strategy resets. Coaches sales staff on product knowledge and selling technique while keeping the commercial numbers in view.</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Financial analysis and modelling   •   Sales strategy development   •   Data analysis and pipeline reporting   •   CRM software (Salesforce, Microsoft Dynamics 365)   •   Excel and business intelligence dashboards   •   Forecasting and pipeline management tools   •   People leadership and coaching   •   Presenting and data storytelling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Sales Manager</w:t>
      </w:r>
      <w:r>
        <w:t>, [Company Name], [City]</w:t>
      </w:r>
      <w:r>
        <w:rPr>
          <w:i/>
        </w:rPr>
        <w:tab/>
        <w:t>[Month Year] – [Month Year / Present]</w:t>
      </w:r>
    </w:p>
    <w:p>
      <w:pPr>
        <w:pStyle w:val="ListBullet"/>
        <w:spacing w:after="80" w:line="276" w:lineRule="auto"/>
      </w:pPr>
      <w:r>
        <w:t>Set quarterly sales targets and monitored team performance against KPIs, adjusting territory allocations to keep the pipeline balanced.</w:t>
      </w:r>
    </w:p>
    <w:p>
      <w:pPr>
        <w:pStyle w:val="ListBullet"/>
        <w:spacing w:after="80" w:line="276" w:lineRule="auto"/>
      </w:pPr>
      <w:r>
        <w:t>Coached a team of sales staff on product knowledge and negotiation technique, lifting average deal size and shortening the sales cycle.</w:t>
      </w:r>
    </w:p>
    <w:p>
      <w:pPr>
        <w:pStyle w:val="ListBullet"/>
        <w:spacing w:after="80" w:line="276" w:lineRule="auto"/>
      </w:pPr>
      <w:r>
        <w:t>Analysed CRM and revenue data to identify where the team was losing deals, then reworked qualification criteria and follow up cadence.</w:t>
      </w:r>
    </w:p>
    <w:p>
      <w:pPr>
        <w:pStyle w:val="ListBullet"/>
        <w:spacing w:after="80" w:line="276" w:lineRule="auto"/>
      </w:pPr>
      <w:r>
        <w:t>Managed key client accounts personally, negotiating contracts and pricing that protected margin while securing multi year renewals.</w:t>
      </w:r>
    </w:p>
    <w:p>
      <w:pPr>
        <w:pStyle w:val="ListBullet"/>
        <w:spacing w:after="80" w:line="276" w:lineRule="auto"/>
      </w:pPr>
      <w:r>
        <w:t>Recruited and onboarded new sales staff, building a structured induction that had them managing their own accounts within the first quarter.</w:t>
      </w:r>
    </w:p>
    <w:p>
      <w:pPr>
        <w:pStyle w:val="ListBullet"/>
        <w:spacing w:after="240" w:line="276" w:lineRule="auto"/>
      </w:pPr>
      <w:r>
        <w:t>Reworked sales strategy each quarter as budgets, stock levels or market conditions shifted, keeping the forecast credible with senior leadership.</w:t>
      </w:r>
    </w:p>
    <w:p>
      <w:pPr>
        <w:spacing w:before="280" w:after="120"/>
        <w:jc w:val="left"/>
        <w:pBdr>
          <w:bottom w:val="single" w:sz="6" w:space="4" w:color="DFDED8"/>
        </w:pBdr>
      </w:pPr>
      <w:r>
        <w:rPr>
          <w:b/>
          <w:color w:val="2F62D9"/>
          <w:sz w:val="22"/>
        </w:rPr>
        <w:t>EDUCATION</w:t>
      </w:r>
    </w:p>
    <w:p>
      <w:pPr>
        <w:spacing w:before="0" w:after="200"/>
        <w:jc w:val="left"/>
      </w:pPr>
      <w:r>
        <w:t>A bachelor degree in business, commerce or marketing is the most common qualification, though many sales managers enter through a diploma or advanced diploma and progress from sales representative or account management roles. Postgraduate study in business or management supports the step up to senior commercial leadership.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