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Shipbroker</w:t>
      </w:r>
    </w:p>
    <w:p>
      <w:pPr>
        <w:spacing w:before="0" w:after="240"/>
      </w:pPr>
      <w:r>
        <w:t>I am applying for the Shipbroker role at [Company Name]. With a background in dry bulk chartering and a strong understanding of Australian and Asian shipping markets, I am confident I can contribute to your team from the start.</w:t>
      </w:r>
    </w:p>
    <w:p>
      <w:pPr>
        <w:spacing w:before="0" w:after="240"/>
      </w:pPr>
      <w:r>
        <w:t>In my previous role, I fixed a series of Handysize vessels for grain shipments out of Western Australia. When a charterer needed to load within a tight window, I worked with the owner and port agent to adjust the laycan and secure the fixture without incurring demurrage. The deal led to repeat business and a lasting relationship with both parties.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negotiation skills and market knowledge to a team that values long term client relationships.</w:t>
      </w:r>
    </w:p>
    <w:p>
      <w:pPr>
        <w:spacing w:before="0" w:after="240"/>
      </w:pPr>
      <w:r>
        <w:t>Thank you for considering my application. I have attached my resume and look forward to discussing how I can support your chartering desk.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