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Sports Commentator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Sports commentator with a background in live broadcast and a focus on clear, accurate play-by-play. Skilled at researching teams and players to deliver informed analysis, and experienced in working with producers to create engaging coverage. Comfortable across television, radio and online platforms.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Live play-by-play commentary   •   Colour commentary and analysis   •   Sports research and statistics   •   Content creation and writing   •   Champion Data   •   Adobe Audition   •   Teleprompter software   •   Zoom H6 recorder   •   Social media platforms   •   Written communication   •   Presenting and data storytelling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Sports Commentator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Researched team and player statistics using Champion Data to build detailed match notes, enabling quick and accurate recall of key facts during live commentary.</w:t>
      </w:r>
    </w:p>
    <w:p>
      <w:pPr>
        <w:pStyle w:val="ListBullet"/>
        <w:spacing w:after="80" w:line="276" w:lineRule="auto"/>
      </w:pPr>
      <w:r>
        <w:t>Delivered live play-by-play commentary for [sport] matches across radio and online streams, maintaining energy and clarity for audiences throughout extended broadcasts.</w:t>
      </w:r>
    </w:p>
    <w:p>
      <w:pPr>
        <w:pStyle w:val="ListBullet"/>
        <w:spacing w:after="80" w:line="276" w:lineRule="auto"/>
      </w:pPr>
      <w:r>
        <w:t>Conducted post-match interviews with players and coaches, turning around audio for same-day broadcast under tight deadlines.</w:t>
      </w:r>
    </w:p>
    <w:p>
      <w:pPr>
        <w:pStyle w:val="ListBullet"/>
        <w:spacing w:after="80" w:line="276" w:lineRule="auto"/>
      </w:pPr>
      <w:r>
        <w:t>Collaborated with producers to prepare segment rundowns and scripts, ensuring seamless transitions between commentary, analysis and sponsor mentions.</w:t>
      </w:r>
    </w:p>
    <w:p>
      <w:pPr>
        <w:pStyle w:val="ListBullet"/>
        <w:spacing w:after="240" w:line="276" w:lineRule="auto"/>
      </w:pPr>
      <w:r>
        <w:t>Provided colour commentary and analysis during [sport] coverage, drawing on historical context and current form to enrich the viewer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paths include a bachelor degree in journalism, communications or media, or a diploma or certificate in broadcast or screen and media.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