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Stagehand</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Stagehand with hands-on backstage experience across theatre, concert and event settings. Skilled in set assembly, lighting and sound positioning, fly system operation and safe backstage practice. Available for casual evening and weekend shifts, with a calm approach to cues and changeovers.</w:t>
      </w:r>
    </w:p>
    <w:p>
      <w:pPr>
        <w:spacing w:before="280" w:after="120"/>
        <w:jc w:val="left"/>
        <w:pBdr>
          <w:bottom w:val="single" w:sz="6" w:space="4" w:color="DFDED8"/>
        </w:pBdr>
      </w:pPr>
      <w:r>
        <w:rPr>
          <w:b/>
          <w:color w:val="2F62D9"/>
          <w:sz w:val="22"/>
        </w:rPr>
        <w:t>KEY SKILLS</w:t>
      </w:r>
    </w:p>
    <w:p>
      <w:pPr>
        <w:spacing w:before="0" w:after="200"/>
        <w:jc w:val="left"/>
      </w:pPr>
      <w:r>
        <w:t>Set bump in and bump out   •   Fly system operation and scenery moves   •   Lighting and sound equipment positioning   •   Hand and power tool work   •   Rigging hardware handling   •   WHS and risk assessment   •   Manual handling and physical stamina   •   Cue and changeover coordination   •   Time and deadline management   •   Backstage housekeeping   •   Lighting console basic operation   •   Sound desk basic operation   •   Problem solving under show conditions   •   Written communication for show reports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Stagehand</w:t>
      </w:r>
      <w:r>
        <w:t>, [Company Name], [City]</w:t>
      </w:r>
      <w:r>
        <w:rPr>
          <w:i/>
        </w:rPr>
        <w:tab/>
        <w:t>[Month Year] – [Month Year / Present]</w:t>
      </w:r>
    </w:p>
    <w:p>
      <w:pPr>
        <w:pStyle w:val="ListBullet"/>
        <w:spacing w:after="80" w:line="276" w:lineRule="auto"/>
      </w:pPr>
      <w:r>
        <w:t>Set up and struck stage sets for theatre and live music events across several venues, keeping bump in and bump out within scheduled windows.</w:t>
      </w:r>
    </w:p>
    <w:p>
      <w:pPr>
        <w:pStyle w:val="ListBullet"/>
        <w:spacing w:after="80" w:line="276" w:lineRule="auto"/>
      </w:pPr>
      <w:r>
        <w:t>Operated counterweight fly system to move scenery on cue, maintaining smooth scene changes and performer safety.</w:t>
      </w:r>
    </w:p>
    <w:p>
      <w:pPr>
        <w:pStyle w:val="ListBullet"/>
        <w:spacing w:after="80" w:line="276" w:lineRule="auto"/>
      </w:pPr>
      <w:r>
        <w:t>Positioned and adjusted lighting fixtures, sound gear and staging under direction from technical crew, reducing last-minute adjustments before doors.</w:t>
      </w:r>
    </w:p>
    <w:p>
      <w:pPr>
        <w:pStyle w:val="ListBullet"/>
        <w:spacing w:after="80" w:line="276" w:lineRule="auto"/>
      </w:pPr>
      <w:r>
        <w:t>Assisted performers and crew with quick changes and cue calls during shows, helping maintain show timing without interrupting the audience experience.</w:t>
      </w:r>
    </w:p>
    <w:p>
      <w:pPr>
        <w:pStyle w:val="ListBullet"/>
        <w:spacing w:after="80" w:line="276" w:lineRule="auto"/>
      </w:pPr>
      <w:r>
        <w:t>Maintained a safe and tidy backstage area by clearing trip hazards, checking equipment and reporting faults before each performance.</w:t>
      </w:r>
    </w:p>
    <w:p>
      <w:pPr>
        <w:pStyle w:val="ListBullet"/>
        <w:spacing w:after="80" w:line="276" w:lineRule="auto"/>
      </w:pPr>
      <w:r>
        <w:t>Worked across evening, weekend and touring schedules, adapting to different venue layouts and load-in restrictions.</w:t>
      </w:r>
    </w:p>
    <w:p>
      <w:pPr>
        <w:pStyle w:val="ListBullet"/>
        <w:spacing w:after="240" w:line="276" w:lineRule="auto"/>
      </w:pPr>
      <w:r>
        <w:t>Used hand and power tools to assemble set pieces, braces and temporary structures, following WHS procedures and safe work method statements.</w:t>
      </w:r>
    </w:p>
    <w:p>
      <w:pPr>
        <w:spacing w:before="280" w:after="120"/>
        <w:jc w:val="left"/>
        <w:pBdr>
          <w:bottom w:val="single" w:sz="6" w:space="4" w:color="DFDED8"/>
        </w:pBdr>
      </w:pPr>
      <w:r>
        <w:rPr>
          <w:b/>
          <w:color w:val="2F62D9"/>
          <w:sz w:val="22"/>
        </w:rPr>
        <w:t>EDUCATION</w:t>
      </w:r>
    </w:p>
    <w:p>
      <w:pPr>
        <w:spacing w:before="0" w:after="200"/>
        <w:jc w:val="left"/>
      </w:pPr>
      <w:r>
        <w:t>Certificate III or IV in Live Production and Technical Services is the most common qualification, and some stagehands hold a diploma or degree in technical theatre or event production. Others enter after Year 12 and learn on the job through venue and casual crew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