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Statistician</w:t>
      </w:r>
    </w:p>
    <w:p>
      <w:pPr>
        <w:spacing w:before="0" w:after="240"/>
      </w:pPr>
      <w:r>
        <w:t>I am writing to apply for the Statistician position at [Company Name]. I work at the point where statistical method meets a decision someone actually has to make, and the role you have advertised sits squarely in that space. My background covers survey design, modelling and the communication work that turns analysis into something a non-specialist audience can act on.</w:t>
      </w:r>
    </w:p>
    <w:p>
      <w:pPr>
        <w:spacing w:before="0" w:after="240"/>
      </w:pPr>
      <w:r>
        <w:t>A good example is a health survey program I took over in my current role. The design had drifted, non-response was uneven across regions, and the published estimates were being questioned by the people who used them. I rebuilt the sampling frame and the weighting, moved the analysis into R with documented data quality checks, and wrote a methods note that set out every judgement call. Turnaround dropped from six weeks to four, and the following cycle was signed off without rework and used for the annual program review.</w:t>
      </w:r>
    </w:p>
    <w:p>
      <w:pPr>
        <w:spacing w:before="0" w:after="240"/>
      </w:pPr>
      <w:r>
        <w:t>What draws me to [Company Name] is [add one genuine, specific reason: a project, value, or market position you can point to]. I would rather work somewhere the analysis is treated as part of the decision rather than a report produced after it, and I would like to understand how your team handles that.</w:t>
      </w:r>
    </w:p>
    <w:p>
      <w:pPr>
        <w:spacing w:before="0" w:after="240"/>
      </w:pPr>
      <w:r>
        <w:t>Thank you for considering my application. My resume is attached and sets out my technical background and project work in more detail, and I would welcome the chance to discuss how my experience would translate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