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Steel Detailer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Steel detailer with experience interpreting engineering drawings and producing accurate shop drawings for fabrication. Skilled in Tekla Structures and AutoCAD, with a strong focus on compliance with Australian steel standards and practical buildability. Works closely with engineers, architects and fabricators to resolve design issues before they reach the workshop.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Reading plans and specifications   •   CAD and technical drawing   •   Engineering design and analysis   •   Tekla Structures   •   AutoCAD   •   Revit   •   SDS/2   •   Advance Steel   •   Attention to detail   •   Problem solving   •   Written communication   •   BIM modelling   •   Shop drawing production   •   Steel fabrication coordination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Steel Detailer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Produced detailed shop drawings for commercial and industrial steel structures, ensuring all dimensions and connections were clearly communicated to the fabricator.</w:t>
      </w:r>
    </w:p>
    <w:p>
      <w:pPr>
        <w:pStyle w:val="ListBullet"/>
        <w:spacing w:after="80" w:line="276" w:lineRule="auto"/>
      </w:pPr>
      <w:r>
        <w:t>Modelled steel frames in Tekla Structures and ran clash detection with architectural and services models, resolving issues before drawings were issued.</w:t>
      </w:r>
    </w:p>
    <w:p>
      <w:pPr>
        <w:pStyle w:val="ListBullet"/>
        <w:spacing w:after="80" w:line="276" w:lineRule="auto"/>
      </w:pPr>
      <w:r>
        <w:t>Checked drawings for accuracy and compliance with AS 4100 and project specifications, picking up dimensional errors that would have caused site rework.</w:t>
      </w:r>
    </w:p>
    <w:p>
      <w:pPr>
        <w:pStyle w:val="ListBullet"/>
        <w:spacing w:after="240" w:line="276" w:lineRule="auto"/>
      </w:pPr>
      <w:r>
        <w:t>Coordinated with engineers and fabricators to resolve design queries, reducing turnaround on revised drawings from five days to three for a repeat client.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Engineering Drafting or Diploma of Civil Construction Design, or equivalent engineering qualification.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