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Stockbroker</w:t>
      </w:r>
    </w:p>
    <w:p>
      <w:pPr>
        <w:spacing w:before="0" w:after="240"/>
      </w:pPr>
      <w:r>
        <w:t>I'm writing to apply for the Stockbroker position at [Company Name]. I have a background in executing trades across ASX and international markets, managing client portfolios, and giving investment advice within ASIC's regulatory framework, and I'm confident this experience fits what the role requires.</w:t>
      </w:r>
    </w:p>
    <w:p>
      <w:pPr>
        <w:spacing w:before="0" w:after="240"/>
      </w:pPr>
      <w:r>
        <w:t>In a previous role I managed a portfolio book where I monitored positions against benchmarks daily and flagged underperformance early, which let clients rebalance before losses compounded. I also ran regular portfolio review meetings that clients came to rely on, which helped retain accounts through volatile market periods rather than losing them to churn.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work somewhere that reflects the standards I hold myself to when advising clients on their money.</w:t>
      </w:r>
    </w:p>
    <w:p>
      <w:pPr>
        <w:spacing w:before="0" w:after="240"/>
      </w:pPr>
      <w:r>
        <w:t>Thank you for considering my application. I've attached my resume with more detail on my trading and advisory experience, and I'd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