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Technical Director</w:t>
      </w:r>
    </w:p>
    <w:p>
      <w:pPr>
        <w:spacing w:before="0" w:after="240"/>
      </w:pPr>
      <w:r>
        <w:t>I am applying for the Technical Director role at [Company Name]. I have spent my career on the technical side of screen production, leading pipeline and tools teams across animation, VFX and games, and I am drawn to the balance this position strikes between creative delivery and technical rigour.</w:t>
      </w:r>
    </w:p>
    <w:p>
      <w:pPr>
        <w:spacing w:before="0" w:after="240"/>
      </w:pPr>
      <w:r>
        <w:t>In my current role I inherited a pipeline where every shot revision had to be updated by hand across three separate tracking systems. I led the move to a single ShotGrid based workflow, wrote the Python glue to keep Maya, Nuke and Unreal Engine in step, and trained the artists on the new process over two weeks of production downtime. Status reporting that used to take two days now happens the same day, and lighting artists spend their time on shots rather than on chasing files. The change held across three concurrent productions without a missed delivery.</w:t>
      </w:r>
    </w:p>
    <w:p>
      <w:pPr>
        <w:spacing w:before="0" w:after="240"/>
      </w:pPr>
      <w:r>
        <w:t>Why [Company Name] specifically: [add one genuine, specific reason: a project, value, or market position you can point to]. I want to bring my pipeline and team leadership experience to a studio whose work I already follow.</w:t>
      </w:r>
    </w:p>
    <w:p>
      <w:pPr>
        <w:spacing w:before="0" w:after="240"/>
      </w:pPr>
      <w:r>
        <w:t>Thank you for considering my application. My resume is attached and sets out the productions, tools and teams I have worked with, and I would welcome the chance to walk you through a pipeline build in person.</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