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Travel Agency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travel agency manager with a background in operations, supplier negotiation and team leadership. I focus on running efficient daily workflows, building strong supplier relationships and helping clients book travel with confidence.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Operations management   •   Budgeting and forecasting   •   Amadeus   •   Sabre   •   Travelport   •   Xero   •   Microsoft Excel   •   Client relationships and advisory   •   People leadership   •   Customer service   •   Written communication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Travel Agency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Supervised and rostered a team of 15 travel consultants across a seven-day operation, ensuring coverage during peak booking periods.</w:t>
      </w:r>
    </w:p>
    <w:p>
      <w:pPr>
        <w:pStyle w:val="ListBullet"/>
        <w:spacing w:after="80" w:line="276" w:lineRule="auto"/>
      </w:pPr>
      <w:r>
        <w:t>Negotiated contracts with airlines, hotels and tour operators, securing discounted rates and added value such as free upgrades or breakfast.</w:t>
      </w:r>
    </w:p>
    <w:p>
      <w:pPr>
        <w:pStyle w:val="ListBullet"/>
        <w:spacing w:after="80" w:line="276" w:lineRule="auto"/>
      </w:pPr>
      <w:r>
        <w:t>Monitored budgets and financial performance, reducing overhead costs by renegotiating supplier agreements and streamlining back-office processes.</w:t>
      </w:r>
    </w:p>
    <w:p>
      <w:pPr>
        <w:pStyle w:val="ListBullet"/>
        <w:spacing w:after="80" w:line="276" w:lineRule="auto"/>
      </w:pPr>
      <w:r>
        <w:t>Advised clients on complex itineraries, resolving issues within one business day and maintaining strong repeat business.</w:t>
      </w:r>
    </w:p>
    <w:p>
      <w:pPr>
        <w:pStyle w:val="ListBullet"/>
        <w:spacing w:after="240" w:line="276" w:lineRule="auto"/>
      </w:pPr>
      <w:r>
        <w:t>Managed daily operations including booking systems, client escalations and end-of-day reconciliation, keeping the agency compliant with industry regulations.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tourism, hospitality or business is common, or a Diploma of Travel and Tourism Management, with many managers also holding industry certifications from AFTA or IATA.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