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Visitor Information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Visitor Information Officer with a strong grounding in local tourism, front counter service and booking systems. I help travellers plan their time, take bookings across tours and accommodation, and keep promotional material and records accurate. I am comfortable with weekend and public holiday shifts and work well with local operators and council teams.</w:t>
      </w:r>
    </w:p>
    <w:p>
      <w:pPr>
        <w:spacing w:before="280" w:after="120"/>
        <w:jc w:val="left"/>
        <w:pBdr>
          <w:bottom w:val="single" w:sz="6" w:space="4" w:color="DFDED8"/>
        </w:pBdr>
      </w:pPr>
      <w:r>
        <w:rPr>
          <w:b/>
          <w:color w:val="2F62D9"/>
          <w:sz w:val="22"/>
        </w:rPr>
        <w:t>KEY SKILLS</w:t>
      </w:r>
    </w:p>
    <w:p>
      <w:pPr>
        <w:spacing w:before="0" w:after="200"/>
        <w:jc w:val="left"/>
      </w:pPr>
      <w:r>
        <w:t>Local and regional tourism knowledge   •   Itinerary planning and visitor advice   •   Event coordination   •   Operations management   •   Booking systems (Rezdy, FareHarbor)   •   Point of sale and cash handling   •   Customer service   •   Written communication   •   Digital literacy   •   Stakeholder management   •   Microsoft Office   •   Salesforce   •   Google Analytics   •   Brochure and display management   •   Telephone and counter enquiries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Visitor Information Officer</w:t>
      </w:r>
      <w:r>
        <w:t>, [Company Name], [City]</w:t>
      </w:r>
      <w:r>
        <w:rPr>
          <w:i/>
        </w:rPr>
        <w:tab/>
        <w:t>[Month Year] – [Month Year / Present]</w:t>
      </w:r>
    </w:p>
    <w:p>
      <w:pPr>
        <w:pStyle w:val="ListBullet"/>
        <w:spacing w:after="80" w:line="276" w:lineRule="auto"/>
      </w:pPr>
      <w:r>
        <w:t>Provided information on local attractions, transport and events to visitors at the front counter and over the phone, resolving most questions on the spot and referring complex enquiries to the right operator or council service.</w:t>
      </w:r>
    </w:p>
    <w:p>
      <w:pPr>
        <w:pStyle w:val="ListBullet"/>
        <w:spacing w:after="80" w:line="276" w:lineRule="auto"/>
      </w:pPr>
      <w:r>
        <w:t>Made bookings for tours, accommodation and activities using Rezdy and FareHarbor, confirming details with visitors and sending accurate passenger lists to operators.</w:t>
      </w:r>
    </w:p>
    <w:p>
      <w:pPr>
        <w:pStyle w:val="ListBullet"/>
        <w:spacing w:after="80" w:line="276" w:lineRule="auto"/>
      </w:pPr>
      <w:r>
        <w:t>Distributed brochures, maps and promotional material across the centre, keeping displays tidy and removing out of date stock so seasonal events stayed visible.</w:t>
      </w:r>
    </w:p>
    <w:p>
      <w:pPr>
        <w:pStyle w:val="ListBullet"/>
        <w:spacing w:after="80" w:line="276" w:lineRule="auto"/>
      </w:pPr>
      <w:r>
        <w:t>Recorded visitor enquiries and sales in the booking system, which gave the tourism team a clearer picture of which attractions and services visitors asked about most.</w:t>
      </w:r>
    </w:p>
    <w:p>
      <w:pPr>
        <w:pStyle w:val="ListBullet"/>
        <w:spacing w:after="80" w:line="276" w:lineRule="auto"/>
      </w:pPr>
      <w:r>
        <w:t>Sold tickets, souvenirs and gift vouchers, balanced the till at the end of each shift and followed council cash handling procedures.</w:t>
      </w:r>
    </w:p>
    <w:p>
      <w:pPr>
        <w:pStyle w:val="ListBullet"/>
        <w:spacing w:after="240" w:line="276" w:lineRule="auto"/>
      </w:pPr>
      <w:r>
        <w:t>Supported event coordination for a regional open day, rostering 8 volunteers across two days and liaising with operators so the information stall stayed staffed.</w:t>
      </w:r>
    </w:p>
    <w:p>
      <w:pPr>
        <w:spacing w:before="280" w:after="120"/>
        <w:jc w:val="left"/>
        <w:pBdr>
          <w:bottom w:val="single" w:sz="6" w:space="4" w:color="DFDED8"/>
        </w:pBdr>
      </w:pPr>
      <w:r>
        <w:rPr>
          <w:b/>
          <w:color w:val="2F62D9"/>
          <w:sz w:val="22"/>
        </w:rPr>
        <w:t>EDUCATION</w:t>
      </w:r>
    </w:p>
    <w:p>
      <w:pPr>
        <w:spacing w:before="0" w:after="200"/>
        <w:jc w:val="left"/>
      </w:pPr>
      <w:r>
        <w:t>Certificate III in Tourism or Certificate IV in Travel and Tourism is common, and many officers enter with Year 12 and learn booking systems on the job; a diploma in tourism or event management helps with progression to coordinator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