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Warehouse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Warehouse manager with a hands-on approach to running a single storage or distribution site. Experienced in supervising pickers and forklift operators, keeping inventory accurate in the WMS and dispatching orders on schedule. Comfortable balancing people leadership with safety compliance and performance reporting.</w:t>
      </w:r>
    </w:p>
    <w:p>
      <w:pPr>
        <w:spacing w:before="280" w:after="120"/>
        <w:jc w:val="left"/>
        <w:pBdr>
          <w:bottom w:val="single" w:sz="6" w:space="4" w:color="DFDED8"/>
        </w:pBdr>
      </w:pPr>
      <w:r>
        <w:rPr>
          <w:b/>
          <w:color w:val="2F62D9"/>
          <w:sz w:val="22"/>
        </w:rPr>
        <w:t>KEY SKILLS</w:t>
      </w:r>
    </w:p>
    <w:p>
      <w:pPr>
        <w:spacing w:before="0" w:after="200"/>
        <w:jc w:val="left"/>
      </w:pPr>
      <w:r>
        <w:t>Operations management   •   Inventory management   •   Budgeting and forecasting   •   Supply chain planning   •   Regulatory compliance   •   Warehouse Management System (WMS) software   •   Inventory tracking systems   •   Forklift and materials handling equipment   •   RFID scanners   •   Excel or business analytics dashboards   •   People leadership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Warehouse Manager</w:t>
      </w:r>
      <w:r>
        <w:t>, [Company Name], [City]</w:t>
      </w:r>
      <w:r>
        <w:rPr>
          <w:i/>
        </w:rPr>
        <w:tab/>
        <w:t>[Month Year] – [Month Year / Present]</w:t>
      </w:r>
    </w:p>
    <w:p>
      <w:pPr>
        <w:pStyle w:val="ListBullet"/>
        <w:spacing w:after="80" w:line="276" w:lineRule="auto"/>
      </w:pPr>
      <w:r>
        <w:t>Supervised a team of 20 pickers and forklift operators across two shifts, coordinating rosters to keep dispatch on schedule during peak periods.</w:t>
      </w:r>
    </w:p>
    <w:p>
      <w:pPr>
        <w:pStyle w:val="ListBullet"/>
        <w:spacing w:after="80" w:line="276" w:lineRule="auto"/>
      </w:pPr>
      <w:r>
        <w:t>Reconciled stock discrepancies in the WMS by running cycle counts, cutting pick errors across a 40-person shift.</w:t>
      </w:r>
    </w:p>
    <w:p>
      <w:pPr>
        <w:pStyle w:val="ListBullet"/>
        <w:spacing w:after="80" w:line="276" w:lineRule="auto"/>
      </w:pPr>
      <w:r>
        <w:t>Optimised storage layout and picking routes, reducing order turnaround from five days to three for a high-volume distribution site.</w:t>
      </w:r>
    </w:p>
    <w:p>
      <w:pPr>
        <w:pStyle w:val="ListBullet"/>
        <w:spacing w:after="80" w:line="276" w:lineRule="auto"/>
      </w:pPr>
      <w:r>
        <w:t>Checked safety compliance including forklift licences and storage codes, maintaining a clear record through internal and external audits.</w:t>
      </w:r>
    </w:p>
    <w:p>
      <w:pPr>
        <w:pStyle w:val="ListBullet"/>
        <w:spacing w:after="80" w:line="276" w:lineRule="auto"/>
      </w:pPr>
      <w:r>
        <w:t>Reported pick accuracy and dispatch times to senior management using Excel dashboards, using the data to adjust workflow and staffing.</w:t>
      </w:r>
    </w:p>
    <w:p>
      <w:pPr>
        <w:pStyle w:val="ListBullet"/>
        <w:spacing w:after="240" w:line="276" w:lineRule="auto"/>
      </w:pPr>
      <w:r>
        <w:t>Trained new staff on RF scanners and inventory tracking systems, bringing them up to speed within two weeks.</w:t>
      </w:r>
    </w:p>
    <w:p>
      <w:pPr>
        <w:spacing w:before="280" w:after="120"/>
        <w:jc w:val="left"/>
        <w:pBdr>
          <w:bottom w:val="single" w:sz="6" w:space="4" w:color="DFDED8"/>
        </w:pBdr>
      </w:pPr>
      <w:r>
        <w:rPr>
          <w:b/>
          <w:color w:val="2F62D9"/>
          <w:sz w:val="22"/>
        </w:rPr>
        <w:t>EDUCATION</w:t>
      </w:r>
    </w:p>
    <w:p>
      <w:pPr>
        <w:spacing w:before="0" w:after="200"/>
        <w:jc w:val="left"/>
      </w:pPr>
      <w:r>
        <w:t>Many warehouse managers come through a Certificate IV in Warehousing Operations or a Diploma of Logistics, with some holding a bachelor degree in supply chain, logistics or business. Internal promotion from a warehouse storeperson role is also a common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